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14CB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Arial"/>
          <w:b/>
          <w:i/>
          <w:sz w:val="20"/>
        </w:rPr>
      </w:pPr>
      <w:r>
        <w:rPr>
          <w:rFonts w:ascii="Calibri" w:hAnsi="Calibri" w:cs="Arial"/>
          <w:b/>
          <w:i/>
          <w:sz w:val="20"/>
        </w:rPr>
        <w:t>Załącznik nr 1 do SWZ</w:t>
      </w:r>
    </w:p>
    <w:p w14:paraId="1C5C93ED" w14:textId="77777777" w:rsidR="00F96935" w:rsidRDefault="00F96935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</w:p>
    <w:p w14:paraId="26A3BF65" w14:textId="77777777" w:rsidR="0043574F" w:rsidRDefault="00F96935" w:rsidP="00781BBD">
      <w:pPr>
        <w:pStyle w:val="Nagwek2"/>
        <w:spacing w:line="240" w:lineRule="atLeast"/>
        <w:jc w:val="right"/>
        <w:rPr>
          <w:rFonts w:ascii="Calibri" w:hAnsi="Calibri" w:cs="Tahoma"/>
          <w:b/>
          <w:sz w:val="20"/>
        </w:rPr>
      </w:pPr>
      <w:r>
        <w:rPr>
          <w:rFonts w:ascii="Calibri" w:hAnsi="Calibri" w:cs="Tahoma"/>
          <w:b/>
          <w:sz w:val="20"/>
        </w:rPr>
        <w:t xml:space="preserve">                                                                                                                   ……………………….., dnia ……………………….</w:t>
      </w:r>
    </w:p>
    <w:p w14:paraId="72F2466D" w14:textId="77777777" w:rsidR="00781BBD" w:rsidRPr="00781BBD" w:rsidRDefault="00781BBD" w:rsidP="00781BBD"/>
    <w:p w14:paraId="5384C167" w14:textId="77777777" w:rsidR="00601F97" w:rsidRDefault="00601F97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</w:p>
    <w:p w14:paraId="26FC655C" w14:textId="77777777" w:rsidR="00F96935" w:rsidRDefault="00F96935">
      <w:pPr>
        <w:spacing w:line="480" w:lineRule="auto"/>
        <w:ind w:left="5246" w:firstLine="283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Zamawiający:</w:t>
      </w:r>
    </w:p>
    <w:p w14:paraId="3BC94533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Gmina Osielsko </w:t>
      </w:r>
    </w:p>
    <w:p w14:paraId="33709A02" w14:textId="77777777" w:rsidR="00F96935" w:rsidRDefault="00F96935">
      <w:pPr>
        <w:spacing w:line="360" w:lineRule="auto"/>
        <w:ind w:left="5529"/>
        <w:rPr>
          <w:rFonts w:ascii="Calibri" w:hAnsi="Calibri" w:cs="Arial"/>
          <w:b/>
          <w:color w:val="002060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>ul. Szosa Gdańska 55A</w:t>
      </w:r>
    </w:p>
    <w:p w14:paraId="01D10876" w14:textId="77777777" w:rsidR="00F96935" w:rsidRDefault="00F96935">
      <w:pPr>
        <w:spacing w:line="360" w:lineRule="auto"/>
        <w:ind w:left="5529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b/>
          <w:color w:val="002060"/>
          <w:sz w:val="22"/>
          <w:szCs w:val="22"/>
        </w:rPr>
        <w:t xml:space="preserve">86-031 Osielsko </w:t>
      </w:r>
    </w:p>
    <w:p w14:paraId="4B3E4027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Wykonawca:</w:t>
      </w:r>
    </w:p>
    <w:p w14:paraId="2E2FF53C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</w:t>
      </w:r>
    </w:p>
    <w:p w14:paraId="00DFB9D8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Palatino Linotype" w:hAnsi="Palatino Linotype" w:cs="Arial"/>
          <w:sz w:val="18"/>
          <w:szCs w:val="18"/>
        </w:rPr>
      </w:pPr>
    </w:p>
    <w:p w14:paraId="21E94C0B" w14:textId="77777777" w:rsidR="00F96935" w:rsidRDefault="00F96935">
      <w:pPr>
        <w:tabs>
          <w:tab w:val="left" w:pos="0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0E16FACC" w14:textId="77777777" w:rsidR="00F96935" w:rsidRDefault="00F96935">
      <w:pPr>
        <w:tabs>
          <w:tab w:val="left" w:pos="0"/>
        </w:tabs>
        <w:spacing w:line="280" w:lineRule="exact"/>
        <w:ind w:right="4110"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pełna nazwa/firma, adres</w:t>
      </w:r>
    </w:p>
    <w:p w14:paraId="22A016F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sz w:val="22"/>
          <w:szCs w:val="22"/>
        </w:rPr>
        <w:t xml:space="preserve">NIP/PESEL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729D3843" w14:textId="77777777" w:rsidR="00F96935" w:rsidRDefault="00F96935">
      <w:pPr>
        <w:tabs>
          <w:tab w:val="left" w:pos="3261"/>
        </w:tabs>
        <w:spacing w:line="280" w:lineRule="exact"/>
        <w:ind w:right="4110"/>
        <w:rPr>
          <w:rFonts w:ascii="Palatino Linotype" w:hAnsi="Palatino Linotype" w:cs="Arial"/>
          <w:sz w:val="18"/>
          <w:szCs w:val="18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e-mail </w:t>
      </w:r>
      <w:r>
        <w:rPr>
          <w:rFonts w:ascii="Palatino Linotype" w:hAnsi="Palatino Linotype" w:cs="Arial"/>
          <w:sz w:val="18"/>
          <w:szCs w:val="18"/>
        </w:rPr>
        <w:t>______________________________________</w:t>
      </w:r>
    </w:p>
    <w:p w14:paraId="14844B94" w14:textId="77777777" w:rsidR="003E2C79" w:rsidRPr="00E660D2" w:rsidRDefault="003E2C79">
      <w:pPr>
        <w:tabs>
          <w:tab w:val="left" w:pos="3261"/>
        </w:tabs>
        <w:spacing w:line="280" w:lineRule="exact"/>
        <w:ind w:right="4110"/>
        <w:rPr>
          <w:rFonts w:ascii="Calibri" w:hAnsi="Calibri" w:cs="Calibri"/>
          <w:sz w:val="22"/>
          <w:szCs w:val="22"/>
        </w:rPr>
      </w:pPr>
      <w:r w:rsidRPr="00E660D2">
        <w:rPr>
          <w:rFonts w:ascii="Calibri" w:hAnsi="Calibri" w:cs="Calibri"/>
          <w:sz w:val="22"/>
          <w:szCs w:val="22"/>
        </w:rPr>
        <w:t>tel. ………………………………………………………………..</w:t>
      </w:r>
    </w:p>
    <w:p w14:paraId="325437EB" w14:textId="77777777" w:rsidR="00F96935" w:rsidRDefault="00F96935">
      <w:pPr>
        <w:spacing w:line="280" w:lineRule="exac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reprezentowany przez:</w:t>
      </w:r>
    </w:p>
    <w:p w14:paraId="63F21354" w14:textId="77777777" w:rsidR="00F96935" w:rsidRDefault="00F96935">
      <w:pPr>
        <w:spacing w:line="280" w:lineRule="exact"/>
        <w:ind w:right="4252"/>
        <w:rPr>
          <w:rFonts w:ascii="Palatino Linotype" w:hAnsi="Palatino Linotype" w:cs="Arial"/>
          <w:sz w:val="18"/>
          <w:szCs w:val="18"/>
        </w:rPr>
      </w:pPr>
      <w:r>
        <w:rPr>
          <w:rFonts w:ascii="Palatino Linotype" w:hAnsi="Palatino Linotype" w:cs="Arial"/>
          <w:sz w:val="18"/>
          <w:szCs w:val="18"/>
        </w:rPr>
        <w:t>_________________________________________________</w:t>
      </w:r>
    </w:p>
    <w:p w14:paraId="58DC5900" w14:textId="77777777" w:rsidR="00F96935" w:rsidRDefault="00F96935">
      <w:pPr>
        <w:tabs>
          <w:tab w:val="left" w:pos="4536"/>
          <w:tab w:val="left" w:pos="4820"/>
        </w:tabs>
        <w:spacing w:line="280" w:lineRule="exact"/>
        <w:ind w:left="567" w:right="4677"/>
        <w:rPr>
          <w:rFonts w:ascii="Calibri" w:hAnsi="Calibri" w:cs="Arial"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imię, nazwisko osoby składającej oświadczenie</w:t>
      </w:r>
    </w:p>
    <w:p w14:paraId="184F4CE3" w14:textId="77777777" w:rsidR="00F96935" w:rsidRDefault="00F96935">
      <w:pPr>
        <w:spacing w:line="280" w:lineRule="exact"/>
        <w:ind w:right="4110"/>
        <w:rPr>
          <w:rFonts w:ascii="Palatino Linotype" w:hAnsi="Palatino Linotype" w:cs="Arial"/>
          <w:i/>
          <w:sz w:val="18"/>
          <w:szCs w:val="18"/>
        </w:rPr>
      </w:pPr>
      <w:r>
        <w:rPr>
          <w:rFonts w:ascii="Palatino Linotype" w:hAnsi="Palatino Linotype" w:cs="Arial"/>
          <w:i/>
          <w:sz w:val="18"/>
          <w:szCs w:val="18"/>
        </w:rPr>
        <w:t>__________________________________________________</w:t>
      </w:r>
    </w:p>
    <w:p w14:paraId="35456BEB" w14:textId="77777777" w:rsidR="00F96935" w:rsidRDefault="00F96935">
      <w:pPr>
        <w:spacing w:line="480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i/>
          <w:sz w:val="18"/>
          <w:szCs w:val="18"/>
        </w:rPr>
        <w:t>podstawa –dokument upoważniający osobę  do reprezentacji</w:t>
      </w:r>
    </w:p>
    <w:p w14:paraId="4349ECD7" w14:textId="77777777" w:rsidR="00446FDE" w:rsidRPr="00446FDE" w:rsidRDefault="00F96935" w:rsidP="00446FDE">
      <w:pPr>
        <w:spacing w:line="480" w:lineRule="auto"/>
        <w:rPr>
          <w:rFonts w:ascii="Calibri" w:hAnsi="Calibri" w:cs="Arial"/>
          <w:i/>
          <w:color w:val="FF0000"/>
          <w:u w:val="single"/>
        </w:rPr>
      </w:pPr>
      <w:r>
        <w:rPr>
          <w:rFonts w:ascii="Calibri" w:hAnsi="Calibri" w:cs="Arial"/>
          <w:i/>
          <w:color w:val="FF0000"/>
          <w:u w:val="single"/>
        </w:rPr>
        <w:t>w przypadku oferty wspólnej proszę wskazać wszystkich wykonawców</w:t>
      </w:r>
    </w:p>
    <w:p w14:paraId="060FBF1D" w14:textId="77777777" w:rsidR="00F96935" w:rsidRDefault="00F96935">
      <w:pPr>
        <w:pStyle w:val="Tekstwstpniesformatowany"/>
        <w:spacing w:after="120" w:line="340" w:lineRule="exact"/>
        <w:jc w:val="center"/>
        <w:rPr>
          <w:rFonts w:ascii="Calibri" w:hAnsi="Calibri" w:cs="Arial"/>
          <w:b/>
          <w:bCs/>
          <w:sz w:val="24"/>
          <w:szCs w:val="24"/>
        </w:rPr>
      </w:pPr>
      <w:r>
        <w:rPr>
          <w:rFonts w:ascii="Calibri" w:hAnsi="Calibri" w:cs="Arial"/>
          <w:b/>
          <w:bCs/>
          <w:sz w:val="24"/>
          <w:szCs w:val="24"/>
        </w:rPr>
        <w:t>FORMULARZ OFERTY</w:t>
      </w:r>
    </w:p>
    <w:p w14:paraId="25236832" w14:textId="242A9CF8" w:rsidR="00F96935" w:rsidRDefault="00F96935" w:rsidP="00DE5631">
      <w:pPr>
        <w:jc w:val="both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>Odpowiadając na ogłoszenie o zamówieniu prowadzone w trybie podstawowym zgodnie z art. 275 pkt 1 ustawy Prawo zamówień publicznych (</w:t>
      </w:r>
      <w:r w:rsidR="008D3A3E">
        <w:rPr>
          <w:rFonts w:ascii="Calibri" w:hAnsi="Calibri" w:cs="Tahoma"/>
          <w:b/>
          <w:sz w:val="22"/>
          <w:szCs w:val="22"/>
        </w:rPr>
        <w:t xml:space="preserve">tj. </w:t>
      </w:r>
      <w:r>
        <w:rPr>
          <w:rFonts w:ascii="Calibri" w:hAnsi="Calibri" w:cs="Tahoma"/>
          <w:b/>
          <w:sz w:val="22"/>
          <w:szCs w:val="22"/>
        </w:rPr>
        <w:t>Dz. U. z 20</w:t>
      </w:r>
      <w:r w:rsidR="00EE57EF">
        <w:rPr>
          <w:rFonts w:ascii="Calibri" w:hAnsi="Calibri" w:cs="Tahoma"/>
          <w:b/>
          <w:sz w:val="22"/>
          <w:szCs w:val="22"/>
        </w:rPr>
        <w:t>2</w:t>
      </w:r>
      <w:r w:rsidR="00A7489C">
        <w:rPr>
          <w:rFonts w:ascii="Calibri" w:hAnsi="Calibri" w:cs="Tahoma"/>
          <w:b/>
          <w:sz w:val="22"/>
          <w:szCs w:val="22"/>
        </w:rPr>
        <w:t>4</w:t>
      </w:r>
      <w:r w:rsidR="005D2545">
        <w:rPr>
          <w:rFonts w:ascii="Calibri" w:hAnsi="Calibri" w:cs="Tahoma"/>
          <w:b/>
          <w:sz w:val="22"/>
          <w:szCs w:val="22"/>
        </w:rPr>
        <w:t xml:space="preserve"> r. poz. 1</w:t>
      </w:r>
      <w:r w:rsidR="00A7489C">
        <w:rPr>
          <w:rFonts w:ascii="Calibri" w:hAnsi="Calibri" w:cs="Tahoma"/>
          <w:b/>
          <w:sz w:val="22"/>
          <w:szCs w:val="22"/>
        </w:rPr>
        <w:t>320 ze zm.</w:t>
      </w:r>
      <w:r>
        <w:rPr>
          <w:rFonts w:ascii="Calibri" w:hAnsi="Calibri" w:cs="Tahoma"/>
          <w:b/>
          <w:sz w:val="22"/>
          <w:szCs w:val="22"/>
        </w:rPr>
        <w:t xml:space="preserve">) </w:t>
      </w:r>
      <w:bookmarkStart w:id="0" w:name="_Hlk214954928"/>
      <w:r w:rsidR="00810A7E">
        <w:rPr>
          <w:rFonts w:ascii="Calibri" w:hAnsi="Calibri" w:cs="Tahoma"/>
          <w:b/>
          <w:sz w:val="22"/>
          <w:szCs w:val="22"/>
        </w:rPr>
        <w:t xml:space="preserve">na </w:t>
      </w:r>
      <w:r w:rsidR="00EF2E0F">
        <w:rPr>
          <w:rFonts w:ascii="Calibri" w:hAnsi="Calibri" w:cs="Tahoma"/>
          <w:b/>
          <w:sz w:val="22"/>
          <w:szCs w:val="22"/>
        </w:rPr>
        <w:t>u</w:t>
      </w:r>
      <w:r w:rsidR="00EF2E0F" w:rsidRPr="00EF2E0F">
        <w:rPr>
          <w:rFonts w:ascii="Calibri" w:hAnsi="Calibri" w:cs="Tahoma"/>
          <w:b/>
          <w:sz w:val="22"/>
          <w:szCs w:val="22"/>
        </w:rPr>
        <w:t>sługi geodezyjne dla gm. Osielsko w 2026</w:t>
      </w:r>
      <w:r w:rsidR="00EF2E0F">
        <w:rPr>
          <w:rFonts w:ascii="Calibri" w:hAnsi="Calibri" w:cs="Tahoma"/>
          <w:b/>
          <w:sz w:val="22"/>
          <w:szCs w:val="22"/>
        </w:rPr>
        <w:t xml:space="preserve"> </w:t>
      </w:r>
      <w:r w:rsidR="00EF2E0F" w:rsidRPr="00EF2E0F">
        <w:rPr>
          <w:rFonts w:ascii="Calibri" w:hAnsi="Calibri" w:cs="Tahoma"/>
          <w:b/>
          <w:sz w:val="22"/>
          <w:szCs w:val="22"/>
        </w:rPr>
        <w:t>r.: podziały nieruchomości, wznowienie i ustalenie granic, opinie w postęp. rozgraniczeniowym, zmiany użytków działek gminnych, stabilizacja punktów granicznych</w:t>
      </w:r>
      <w:r w:rsidR="00407651" w:rsidRPr="00407651">
        <w:rPr>
          <w:rFonts w:ascii="Calibri" w:hAnsi="Calibri" w:cs="Tahoma"/>
          <w:b/>
          <w:sz w:val="22"/>
          <w:szCs w:val="22"/>
        </w:rPr>
        <w:t xml:space="preserve"> </w:t>
      </w:r>
      <w:bookmarkEnd w:id="0"/>
      <w:r w:rsidR="00446FDE">
        <w:rPr>
          <w:rFonts w:ascii="Calibri" w:hAnsi="Calibri" w:cs="Tahoma"/>
          <w:b/>
          <w:sz w:val="22"/>
          <w:szCs w:val="22"/>
        </w:rPr>
        <w:t>(</w:t>
      </w:r>
      <w:proofErr w:type="spellStart"/>
      <w:r w:rsidR="00446FDE">
        <w:rPr>
          <w:rFonts w:ascii="Calibri" w:hAnsi="Calibri" w:cs="Tahoma"/>
          <w:b/>
          <w:sz w:val="22"/>
          <w:szCs w:val="22"/>
        </w:rPr>
        <w:t>spr</w:t>
      </w:r>
      <w:proofErr w:type="spellEnd"/>
      <w:r w:rsidR="00446FDE">
        <w:rPr>
          <w:rFonts w:ascii="Calibri" w:hAnsi="Calibri" w:cs="Tahoma"/>
          <w:b/>
          <w:sz w:val="22"/>
          <w:szCs w:val="22"/>
        </w:rPr>
        <w:t>. IiZP.271.U</w:t>
      </w:r>
      <w:r>
        <w:rPr>
          <w:rFonts w:ascii="Calibri" w:hAnsi="Calibri" w:cs="Tahoma"/>
          <w:b/>
          <w:sz w:val="22"/>
          <w:szCs w:val="22"/>
        </w:rPr>
        <w:t>.</w:t>
      </w:r>
      <w:r w:rsidR="00A7489C">
        <w:rPr>
          <w:rFonts w:ascii="Calibri" w:hAnsi="Calibri" w:cs="Tahoma"/>
          <w:b/>
          <w:sz w:val="22"/>
          <w:szCs w:val="22"/>
        </w:rPr>
        <w:t>1</w:t>
      </w:r>
      <w:r w:rsidR="00EF2E0F">
        <w:rPr>
          <w:rFonts w:ascii="Calibri" w:hAnsi="Calibri" w:cs="Tahoma"/>
          <w:b/>
          <w:sz w:val="22"/>
          <w:szCs w:val="22"/>
        </w:rPr>
        <w:t>7</w:t>
      </w:r>
      <w:r w:rsidR="007E3F34">
        <w:rPr>
          <w:rFonts w:ascii="Calibri" w:hAnsi="Calibri" w:cs="Tahoma"/>
          <w:b/>
          <w:sz w:val="22"/>
          <w:szCs w:val="22"/>
        </w:rPr>
        <w:t>.202</w:t>
      </w:r>
      <w:r w:rsidR="00A7489C">
        <w:rPr>
          <w:rFonts w:ascii="Calibri" w:hAnsi="Calibri" w:cs="Tahoma"/>
          <w:b/>
          <w:sz w:val="22"/>
          <w:szCs w:val="22"/>
        </w:rPr>
        <w:t>5</w:t>
      </w:r>
      <w:r>
        <w:rPr>
          <w:rFonts w:ascii="Calibri" w:hAnsi="Calibri" w:cs="Tahoma"/>
          <w:b/>
          <w:sz w:val="22"/>
          <w:szCs w:val="22"/>
        </w:rPr>
        <w:t xml:space="preserve">) </w:t>
      </w:r>
      <w:r>
        <w:rPr>
          <w:rFonts w:ascii="Calibri" w:hAnsi="Calibri" w:cs="Tahoma"/>
          <w:b/>
          <w:bCs/>
          <w:sz w:val="22"/>
          <w:szCs w:val="22"/>
        </w:rPr>
        <w:t>składamy niniejszą ofertę:</w:t>
      </w:r>
    </w:p>
    <w:p w14:paraId="5A610387" w14:textId="77777777" w:rsidR="00F96935" w:rsidRDefault="00F96935">
      <w:pPr>
        <w:jc w:val="both"/>
        <w:rPr>
          <w:rFonts w:ascii="Calibri" w:hAnsi="Calibri" w:cs="Tahoma"/>
          <w:b/>
          <w:sz w:val="22"/>
          <w:szCs w:val="22"/>
          <w:u w:val="single"/>
        </w:rPr>
      </w:pPr>
    </w:p>
    <w:p w14:paraId="35F13C35" w14:textId="59E259EA" w:rsidR="00217604" w:rsidRPr="00430CD4" w:rsidRDefault="00F96935" w:rsidP="00446FDE">
      <w:pPr>
        <w:numPr>
          <w:ilvl w:val="0"/>
          <w:numId w:val="15"/>
        </w:numPr>
        <w:ind w:left="284" w:hanging="284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 w:cs="Tahoma"/>
          <w:b/>
          <w:sz w:val="22"/>
          <w:szCs w:val="22"/>
        </w:rPr>
        <w:t xml:space="preserve">Wykonawca oferuje wykonanie zamówienia za cenę ofertową: </w:t>
      </w:r>
    </w:p>
    <w:p w14:paraId="180F0931" w14:textId="77777777" w:rsidR="00430CD4" w:rsidRPr="00430CD4" w:rsidRDefault="00430CD4" w:rsidP="00430CD4">
      <w:pPr>
        <w:widowControl w:val="0"/>
        <w:numPr>
          <w:ilvl w:val="0"/>
          <w:numId w:val="32"/>
        </w:numPr>
        <w:tabs>
          <w:tab w:val="left" w:pos="540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Podziały nieruchomości – wydzielenie, w tym również rozgraniczenie w przypadku kiedy będzie ono wymagane łącznie ze stabilizacją nowych punktów granicznych (również  z „opalikowaniem” starych i nowych granic - palik o wysokości 1m</w:t>
      </w:r>
    </w:p>
    <w:p w14:paraId="13E053A7" w14:textId="77777777" w:rsidR="00430CD4" w:rsidRPr="00430CD4" w:rsidRDefault="00430CD4" w:rsidP="00430CD4">
      <w:pPr>
        <w:widowControl w:val="0"/>
        <w:tabs>
          <w:tab w:val="num" w:pos="709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p w14:paraId="1FF5DFA6" w14:textId="77777777" w:rsidR="00430CD4" w:rsidRPr="00430CD4" w:rsidRDefault="00430CD4" w:rsidP="00430CD4">
      <w:pPr>
        <w:widowControl w:val="0"/>
        <w:numPr>
          <w:ilvl w:val="1"/>
          <w:numId w:val="32"/>
        </w:numPr>
        <w:tabs>
          <w:tab w:val="left" w:pos="851"/>
        </w:tabs>
        <w:autoSpaceDE w:val="0"/>
        <w:autoSpaceDN w:val="0"/>
        <w:adjustRightInd w:val="0"/>
        <w:ind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2 – 3 działek - z jednej nieruchomości (KW) – za jedną działkę</w:t>
      </w:r>
    </w:p>
    <w:p w14:paraId="36919CB3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…………. zł</w:t>
      </w:r>
    </w:p>
    <w:p w14:paraId="0B355E1D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………… zł</w:t>
      </w:r>
    </w:p>
    <w:p w14:paraId="19684545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słownie:……………. zł </w:t>
      </w:r>
    </w:p>
    <w:p w14:paraId="50362D86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w terminie …. </w:t>
      </w:r>
      <w:r w:rsidRPr="00430CD4">
        <w:rPr>
          <w:rFonts w:asciiTheme="minorHAnsi" w:hAnsiTheme="minorHAnsi" w:cstheme="minorHAnsi"/>
          <w:b/>
          <w:bCs/>
          <w:snapToGrid w:val="0"/>
          <w:color w:val="000000"/>
          <w:sz w:val="22"/>
          <w:szCs w:val="22"/>
        </w:rPr>
        <w:t>dni kalendarzowych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od daty otrzymania zamówienia</w:t>
      </w:r>
      <w:r w:rsidRPr="00430CD4">
        <w:rPr>
          <w:rFonts w:asciiTheme="minorHAnsi" w:hAnsiTheme="minorHAnsi" w:cstheme="minorHAnsi"/>
          <w:snapToGrid w:val="0"/>
          <w:color w:val="003300"/>
          <w:sz w:val="22"/>
          <w:szCs w:val="22"/>
        </w:rPr>
        <w:t xml:space="preserve">, przekazanie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kserokopii protokołu weryfikacji zbiorów danych oraz innych materiałów przekazywanych do państwowego zasobu geodezyjnego i kartograficznego (końcowego),</w:t>
      </w:r>
    </w:p>
    <w:p w14:paraId="497D5621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rPr>
          <w:rFonts w:asciiTheme="minorHAnsi" w:hAnsiTheme="minorHAnsi" w:cstheme="minorHAnsi"/>
          <w:snapToGrid w:val="0"/>
          <w:sz w:val="22"/>
          <w:szCs w:val="22"/>
        </w:rPr>
      </w:pPr>
    </w:p>
    <w:p w14:paraId="685E11C4" w14:textId="77777777" w:rsidR="00430CD4" w:rsidRPr="00430CD4" w:rsidRDefault="00430CD4" w:rsidP="00430CD4">
      <w:pPr>
        <w:widowControl w:val="0"/>
        <w:numPr>
          <w:ilvl w:val="1"/>
          <w:numId w:val="32"/>
        </w:numPr>
        <w:tabs>
          <w:tab w:val="left" w:pos="709"/>
          <w:tab w:val="left" w:pos="851"/>
        </w:tabs>
        <w:autoSpaceDE w:val="0"/>
        <w:autoSpaceDN w:val="0"/>
        <w:adjustRightInd w:val="0"/>
        <w:ind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2 – 5 działek - z jednej nieruchomości (KW) – za jedną działkę</w:t>
      </w:r>
    </w:p>
    <w:p w14:paraId="7BDC8DFA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…………. .zł</w:t>
      </w:r>
    </w:p>
    <w:p w14:paraId="573FA0BC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…………. zł</w:t>
      </w:r>
    </w:p>
    <w:p w14:paraId="3F06424F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słownie:…………….. zł </w:t>
      </w:r>
    </w:p>
    <w:p w14:paraId="6E2AADC2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color w:val="FF000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terminie ….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zamówienia,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przekazanie kserokopii protokołu weryfikacji zbiorów danych oraz innych materiałów przekazywanych do państwowego zasobu geodezyjnego i kartograficznego (końcowego),</w:t>
      </w:r>
    </w:p>
    <w:p w14:paraId="7658DC3E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rPr>
          <w:rFonts w:asciiTheme="minorHAnsi" w:hAnsiTheme="minorHAnsi" w:cstheme="minorHAnsi"/>
          <w:snapToGrid w:val="0"/>
          <w:sz w:val="22"/>
          <w:szCs w:val="22"/>
        </w:rPr>
      </w:pPr>
    </w:p>
    <w:p w14:paraId="4A061E99" w14:textId="77777777" w:rsidR="00430CD4" w:rsidRPr="00430CD4" w:rsidRDefault="00430CD4" w:rsidP="00430CD4">
      <w:pPr>
        <w:widowControl w:val="0"/>
        <w:numPr>
          <w:ilvl w:val="1"/>
          <w:numId w:val="32"/>
        </w:numPr>
        <w:tabs>
          <w:tab w:val="left" w:pos="709"/>
          <w:tab w:val="left" w:pos="851"/>
        </w:tabs>
        <w:autoSpaceDE w:val="0"/>
        <w:autoSpaceDN w:val="0"/>
        <w:adjustRightInd w:val="0"/>
        <w:ind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2 – 10 działek – z jednej nieruchomości (KW) - za jedną działkę</w:t>
      </w:r>
    </w:p>
    <w:p w14:paraId="67D0B8F5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…………. zł</w:t>
      </w:r>
    </w:p>
    <w:p w14:paraId="4D5485FD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………… zł</w:t>
      </w:r>
    </w:p>
    <w:p w14:paraId="3EA525D5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 słownie: …………………. zł</w:t>
      </w:r>
    </w:p>
    <w:p w14:paraId="60A93DEF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terminie ….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</w:t>
      </w:r>
      <w:r w:rsidRPr="00430CD4">
        <w:rPr>
          <w:rFonts w:asciiTheme="minorHAnsi" w:hAnsiTheme="minorHAnsi" w:cstheme="minorHAnsi"/>
          <w:snapToGrid w:val="0"/>
          <w:color w:val="003300"/>
          <w:sz w:val="22"/>
          <w:szCs w:val="22"/>
        </w:rPr>
        <w:t xml:space="preserve">,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przekazanie kserokopii protokołu weryfikacji zbiorów danych oraz innych materiałów przekazywanych do państwowego zasobu geodezyjnego i kartograficznego (końcowego),</w:t>
      </w:r>
    </w:p>
    <w:p w14:paraId="57B9E6B2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rPr>
          <w:rFonts w:asciiTheme="minorHAnsi" w:hAnsiTheme="minorHAnsi" w:cstheme="minorHAnsi"/>
          <w:snapToGrid w:val="0"/>
          <w:sz w:val="22"/>
          <w:szCs w:val="22"/>
        </w:rPr>
      </w:pPr>
    </w:p>
    <w:p w14:paraId="11D41196" w14:textId="77777777" w:rsidR="00430CD4" w:rsidRPr="00430CD4" w:rsidRDefault="00430CD4" w:rsidP="00430CD4">
      <w:pPr>
        <w:widowControl w:val="0"/>
        <w:numPr>
          <w:ilvl w:val="1"/>
          <w:numId w:val="32"/>
        </w:numPr>
        <w:tabs>
          <w:tab w:val="left" w:pos="709"/>
          <w:tab w:val="left" w:pos="851"/>
        </w:tabs>
        <w:autoSpaceDE w:val="0"/>
        <w:autoSpaceDN w:val="0"/>
        <w:adjustRightInd w:val="0"/>
        <w:ind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2- powyżej 10 działek – z jednej nieruchomości (KW) - za jedną działkę</w:t>
      </w:r>
    </w:p>
    <w:p w14:paraId="0FB34F95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……….. zł</w:t>
      </w:r>
    </w:p>
    <w:p w14:paraId="6D00C16C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………. zł</w:t>
      </w:r>
    </w:p>
    <w:p w14:paraId="51093236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 słownie: ………………….. zł</w:t>
      </w:r>
    </w:p>
    <w:p w14:paraId="68D823B2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terminie ….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</w:t>
      </w:r>
      <w:r w:rsidRPr="00430CD4">
        <w:rPr>
          <w:rFonts w:asciiTheme="minorHAnsi" w:hAnsiTheme="minorHAnsi" w:cstheme="minorHAnsi"/>
          <w:snapToGrid w:val="0"/>
          <w:color w:val="003300"/>
          <w:sz w:val="22"/>
          <w:szCs w:val="22"/>
        </w:rPr>
        <w:t xml:space="preserve">,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przekazanie kserokopii protokołu weryfikacji zbiorów danych oraz innych materiałów przekazywanych do państwowego zasobu geodezyjnego i kartograficznego (końcowego),</w:t>
      </w:r>
    </w:p>
    <w:p w14:paraId="46DE5AF3" w14:textId="77777777" w:rsidR="00430CD4" w:rsidRPr="00430CD4" w:rsidRDefault="00430CD4" w:rsidP="00430CD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snapToGrid w:val="0"/>
          <w:sz w:val="22"/>
          <w:szCs w:val="22"/>
        </w:rPr>
      </w:pPr>
    </w:p>
    <w:p w14:paraId="5B53FCB5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Do ww. dni nie wlicza się czasu niezbędnego do wydania:</w:t>
      </w:r>
    </w:p>
    <w:p w14:paraId="4012A331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-  postanowienia do rozgraniczenia,</w:t>
      </w:r>
    </w:p>
    <w:p w14:paraId="260B56CF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-  uzyskania oceny prawidłowości wykonania czynności technicznych w postępowaniu   </w:t>
      </w:r>
    </w:p>
    <w:p w14:paraId="1C0E0C08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   rozgraniczeniowym przed wydaniem decyzji zatwierdzającej, </w:t>
      </w:r>
    </w:p>
    <w:p w14:paraId="61F057A9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-  decyzji do rozgraniczenia i stwierdzenia jej ostateczności,</w:t>
      </w:r>
    </w:p>
    <w:p w14:paraId="5C5FD68B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-  postanowienia opiniującego wstępny projekt podziału, </w:t>
      </w:r>
    </w:p>
    <w:p w14:paraId="63B67EC4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-  decyzji zatwierdzającej projekt podziału i stwierdzenia jej ostateczności* aż do momentu ujawnienia podziału w Ewidencji Gruntów i Budynków prowadzonej przez Starostwo Powiatowe </w:t>
      </w:r>
    </w:p>
    <w:p w14:paraId="6B2A1119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47DEDB80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  <w:vertAlign w:val="superscript"/>
        </w:rPr>
        <w:t xml:space="preserve">*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Datą stwierdzenia ostateczności ww. decyzji jest termin wynikający z przepisów kpa,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br/>
        <w:t>a nie data potwierdzenia powyższego faktu przez organ.</w:t>
      </w:r>
    </w:p>
    <w:p w14:paraId="4B979B3C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22B2F8E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UWAGA!</w:t>
      </w:r>
    </w:p>
    <w:p w14:paraId="1DCC1D80" w14:textId="77777777" w:rsidR="00430CD4" w:rsidRPr="00430CD4" w:rsidRDefault="00430CD4" w:rsidP="00430CD4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567" w:firstLine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Ustalając wysokość wynagrodzenia za dane zamówienie należy przyjąć tylko jeden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br/>
        <w:t xml:space="preserve">z powyższych przedziałów – nie należy ich łączyć (np. po podziale 1 działki na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br/>
        <w:t xml:space="preserve">25 nowych rozliczamy 25 x wynagrodzenie z punktu d) = należność do zapłaty), </w:t>
      </w:r>
    </w:p>
    <w:p w14:paraId="3A9472D8" w14:textId="77777777" w:rsidR="00430CD4" w:rsidRPr="00430CD4" w:rsidRDefault="00430CD4" w:rsidP="00430CD4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567" w:firstLine="0"/>
        <w:jc w:val="both"/>
        <w:rPr>
          <w:rFonts w:asciiTheme="minorHAnsi" w:hAnsiTheme="minorHAnsi" w:cstheme="minorHAnsi"/>
          <w:snapToGrid w:val="0"/>
          <w:sz w:val="22"/>
          <w:szCs w:val="22"/>
          <w:u w:val="single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  <w:u w:val="single"/>
        </w:rPr>
        <w:t>Przygotowanie projektów podziału i stabilizacja będzie zamawiana na jednym zamówieniu,</w:t>
      </w:r>
    </w:p>
    <w:p w14:paraId="6C069CE9" w14:textId="77777777" w:rsidR="00430CD4" w:rsidRPr="00430CD4" w:rsidRDefault="00430CD4" w:rsidP="00430CD4">
      <w:pPr>
        <w:widowControl w:val="0"/>
        <w:numPr>
          <w:ilvl w:val="0"/>
          <w:numId w:val="35"/>
        </w:numPr>
        <w:tabs>
          <w:tab w:val="left" w:pos="851"/>
        </w:tabs>
        <w:autoSpaceDE w:val="0"/>
        <w:autoSpaceDN w:val="0"/>
        <w:adjustRightInd w:val="0"/>
        <w:ind w:left="567" w:firstLine="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  <w:u w:val="single"/>
        </w:rPr>
        <w:t>Na Wykonawcy ciąży obowiązek sprawdzenia daty wprowadzenia ujawnienia podziału w Ewidencji Gruntów i Budynków prowadzonej przez Starostę,</w:t>
      </w:r>
    </w:p>
    <w:p w14:paraId="54BE8BAE" w14:textId="77777777" w:rsidR="00430CD4" w:rsidRPr="00430CD4" w:rsidRDefault="00430CD4" w:rsidP="00430CD4">
      <w:pPr>
        <w:widowControl w:val="0"/>
        <w:numPr>
          <w:ilvl w:val="0"/>
          <w:numId w:val="35"/>
        </w:numPr>
        <w:autoSpaceDE w:val="0"/>
        <w:autoSpaceDN w:val="0"/>
        <w:adjustRightInd w:val="0"/>
        <w:ind w:left="567" w:firstLine="0"/>
        <w:contextualSpacing/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Do Wykonawcy należy obowiązek wkopania palików </w:t>
      </w:r>
      <w:r w:rsidRPr="00430CD4">
        <w:rPr>
          <w:rFonts w:asciiTheme="minorHAnsi" w:hAnsiTheme="minorHAnsi" w:cstheme="minorHAnsi"/>
          <w:bCs/>
          <w:snapToGrid w:val="0"/>
          <w:sz w:val="22"/>
          <w:szCs w:val="22"/>
        </w:rPr>
        <w:t>o wysokości 1m w momencie stabilizacji kamieni granicznych</w:t>
      </w:r>
    </w:p>
    <w:p w14:paraId="2EC85049" w14:textId="77777777" w:rsidR="00430CD4" w:rsidRDefault="00430CD4" w:rsidP="00430CD4">
      <w:pPr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05DB73AA" w14:textId="77777777" w:rsidR="00430CD4" w:rsidRPr="00430CD4" w:rsidRDefault="00430CD4" w:rsidP="00430CD4">
      <w:pPr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493A0B48" w14:textId="534DEA5E" w:rsidR="00430CD4" w:rsidRPr="00430CD4" w:rsidRDefault="00430CD4" w:rsidP="00430CD4">
      <w:pPr>
        <w:widowControl w:val="0"/>
        <w:tabs>
          <w:tab w:val="left" w:pos="284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2)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</w:t>
      </w: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Wznowienie i ustalenie granic w tym również rozgraniczenie w przypadku kiedy będzie ono wymagane </w:t>
      </w:r>
      <w:r w:rsidRPr="00430CD4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wraz z „opalikowaniem” starych i nowych granic (palik </w:t>
      </w:r>
      <w:r w:rsidRPr="00430CD4">
        <w:rPr>
          <w:rFonts w:asciiTheme="minorHAnsi" w:hAnsiTheme="minorHAnsi" w:cstheme="minorHAnsi"/>
          <w:b/>
          <w:snapToGrid w:val="0"/>
          <w:sz w:val="22"/>
          <w:szCs w:val="22"/>
        </w:rPr>
        <w:br/>
        <w:t>o wysokości 1m)</w:t>
      </w:r>
    </w:p>
    <w:p w14:paraId="52CFB594" w14:textId="77777777" w:rsidR="00430CD4" w:rsidRPr="00430CD4" w:rsidRDefault="00430CD4" w:rsidP="00430CD4">
      <w:pPr>
        <w:widowControl w:val="0"/>
        <w:numPr>
          <w:ilvl w:val="1"/>
          <w:numId w:val="33"/>
        </w:numPr>
        <w:tabs>
          <w:tab w:val="left" w:pos="284"/>
          <w:tab w:val="left" w:pos="851"/>
        </w:tabs>
        <w:autoSpaceDE w:val="0"/>
        <w:autoSpaceDN w:val="0"/>
        <w:adjustRightInd w:val="0"/>
        <w:ind w:hanging="153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za 1 do 10 punktów – cena za 1 punkt </w:t>
      </w:r>
    </w:p>
    <w:p w14:paraId="0575C23D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………. zł</w:t>
      </w:r>
    </w:p>
    <w:p w14:paraId="11A95EFA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 zł</w:t>
      </w:r>
    </w:p>
    <w:p w14:paraId="29AD54DE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……………… zł </w:t>
      </w:r>
    </w:p>
    <w:p w14:paraId="799D9D64" w14:textId="77777777" w:rsidR="00430CD4" w:rsidRPr="00430CD4" w:rsidRDefault="00430CD4" w:rsidP="00430CD4">
      <w:pPr>
        <w:widowControl w:val="0"/>
        <w:tabs>
          <w:tab w:val="num" w:pos="851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terminie …..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zamówienia, przekazanie kserokopii protokołu wznowienia znaków granicznych wraz ze szkicem, a także protokół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weryfikacji zbiorów danych oraz innych materiałów przekazywanych do państwowego zasobu geodezyjnego i kartograficznego (końcowego),</w:t>
      </w:r>
    </w:p>
    <w:p w14:paraId="2EABEFE1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151E499B" w14:textId="77777777" w:rsidR="00430CD4" w:rsidRPr="00430CD4" w:rsidRDefault="00430CD4" w:rsidP="00430CD4">
      <w:pPr>
        <w:widowControl w:val="0"/>
        <w:numPr>
          <w:ilvl w:val="1"/>
          <w:numId w:val="33"/>
        </w:numPr>
        <w:tabs>
          <w:tab w:val="left" w:pos="851"/>
        </w:tabs>
        <w:autoSpaceDE w:val="0"/>
        <w:autoSpaceDN w:val="0"/>
        <w:adjustRightInd w:val="0"/>
        <w:ind w:hanging="153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1 - powyżej 10 punktów – cena za 1 punkt</w:t>
      </w:r>
    </w:p>
    <w:p w14:paraId="45FA81FF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………… zł</w:t>
      </w:r>
    </w:p>
    <w:p w14:paraId="3659E070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……….. zł</w:t>
      </w:r>
    </w:p>
    <w:p w14:paraId="3104097F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49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…………………… zł </w:t>
      </w:r>
    </w:p>
    <w:p w14:paraId="02ED1AB1" w14:textId="77777777" w:rsidR="00430CD4" w:rsidRPr="00430CD4" w:rsidRDefault="00430CD4" w:rsidP="00430CD4">
      <w:pPr>
        <w:widowControl w:val="0"/>
        <w:tabs>
          <w:tab w:val="num" w:pos="851"/>
        </w:tabs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lastRenderedPageBreak/>
        <w:t>w terminie …..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zamówienia, przekazanie kserokopii protokołu wznowienia znaków granicznych wraz ze szkicem, a także protokół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weryfikacji zbiorów danych oraz innych materiałów przekazywanych do państwowego zasobu geodezyjnego i kartograficznego (końcowego).</w:t>
      </w:r>
    </w:p>
    <w:p w14:paraId="0938E31A" w14:textId="77777777" w:rsidR="00430CD4" w:rsidRPr="00430CD4" w:rsidRDefault="00430CD4" w:rsidP="00430CD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66D043B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Do ww. dni nie wlicza się czasu niezbędnego:</w:t>
      </w:r>
    </w:p>
    <w:p w14:paraId="7F483694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-  do wydania postanowienia, </w:t>
      </w:r>
    </w:p>
    <w:p w14:paraId="1062C23B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-  uzyskania oceny prawidłowości wykonania czynności technicznych w postępowaniu     </w:t>
      </w:r>
    </w:p>
    <w:p w14:paraId="37C20BA7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  rozgraniczeniowym przed wydaniem decyzji zatwierdzającej, </w:t>
      </w:r>
    </w:p>
    <w:p w14:paraId="2A45E4AE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-  do wydania decyzji i stwierdzenia jej ostateczności.</w:t>
      </w:r>
    </w:p>
    <w:p w14:paraId="5662A6F9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1AC8E67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  <w:vertAlign w:val="superscript"/>
        </w:rPr>
        <w:t xml:space="preserve">*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Datą stwierdzenia ostateczności ww. decyzji jest termin wynikający z przepisów kpa,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br/>
        <w:t>a nie data potwierdzenia powyższego faktu przez organ.</w:t>
      </w:r>
    </w:p>
    <w:p w14:paraId="73DFC721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AE7224A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UWAGA!</w:t>
      </w:r>
    </w:p>
    <w:p w14:paraId="401B60E7" w14:textId="77777777" w:rsidR="00430CD4" w:rsidRPr="00430CD4" w:rsidRDefault="00430CD4" w:rsidP="00430CD4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567" w:firstLine="0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Ustalając wysokość wynagrodzenia za dane zamówienie należy przyjąć tylko jeden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br/>
        <w:t xml:space="preserve">z powyższych przedziałów – nie należy ich łączyć (np. przy wznowieniu 10 punktów granicznych - rozliczamy 10 x wynagrodzenie z punktu b) = należność do zapłaty), </w:t>
      </w:r>
    </w:p>
    <w:p w14:paraId="756146AC" w14:textId="77777777" w:rsidR="00430CD4" w:rsidRPr="00430CD4" w:rsidRDefault="00430CD4" w:rsidP="00430CD4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567" w:firstLine="0"/>
        <w:contextualSpacing/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Do Wykonawcy należy obowiązek wkopania palików </w:t>
      </w:r>
      <w:r w:rsidRPr="00430CD4">
        <w:rPr>
          <w:rFonts w:asciiTheme="minorHAnsi" w:hAnsiTheme="minorHAnsi" w:cstheme="minorHAnsi"/>
          <w:bCs/>
          <w:snapToGrid w:val="0"/>
          <w:sz w:val="22"/>
          <w:szCs w:val="22"/>
        </w:rPr>
        <w:t>o wysokości 1m przy każdym wznowionym punkcie granicznym</w:t>
      </w:r>
    </w:p>
    <w:p w14:paraId="2FE11CA3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napToGrid w:val="0"/>
          <w:color w:val="EE0000"/>
          <w:sz w:val="22"/>
          <w:szCs w:val="22"/>
        </w:rPr>
      </w:pPr>
    </w:p>
    <w:p w14:paraId="6A145F45" w14:textId="77777777" w:rsidR="00430CD4" w:rsidRPr="00430CD4" w:rsidRDefault="00430CD4" w:rsidP="00430CD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A97D3E7" w14:textId="77777777" w:rsidR="00430CD4" w:rsidRPr="00430CD4" w:rsidRDefault="00430CD4" w:rsidP="00430CD4">
      <w:pPr>
        <w:widowControl w:val="0"/>
        <w:numPr>
          <w:ilvl w:val="0"/>
          <w:numId w:val="34"/>
        </w:numPr>
        <w:tabs>
          <w:tab w:val="num" w:pos="567"/>
        </w:tabs>
        <w:autoSpaceDE w:val="0"/>
        <w:autoSpaceDN w:val="0"/>
        <w:adjustRightInd w:val="0"/>
        <w:ind w:left="426" w:hanging="142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Ocena (opinia) prawidłowości wykonania czynności technicznych </w:t>
      </w: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br/>
        <w:t xml:space="preserve">   w postępowaniu rozgraniczeniowym przed wydaniem decyzji zatwierdzającej </w:t>
      </w:r>
    </w:p>
    <w:p w14:paraId="1DA905BC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</w:pPr>
    </w:p>
    <w:p w14:paraId="784DB557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 zł</w:t>
      </w:r>
    </w:p>
    <w:p w14:paraId="5832C5B6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 zł</w:t>
      </w:r>
    </w:p>
    <w:p w14:paraId="2ED7C1BE" w14:textId="77777777" w:rsidR="00430CD4" w:rsidRPr="00430CD4" w:rsidRDefault="00430CD4" w:rsidP="00430CD4">
      <w:pPr>
        <w:widowControl w:val="0"/>
        <w:tabs>
          <w:tab w:val="num" w:pos="360"/>
        </w:tabs>
        <w:autoSpaceDE w:val="0"/>
        <w:autoSpaceDN w:val="0"/>
        <w:adjustRightInd w:val="0"/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…………………. zł </w:t>
      </w:r>
    </w:p>
    <w:p w14:paraId="26305BB5" w14:textId="77777777" w:rsidR="00430CD4" w:rsidRDefault="00430CD4" w:rsidP="00430CD4">
      <w:pPr>
        <w:widowControl w:val="0"/>
        <w:autoSpaceDE w:val="0"/>
        <w:autoSpaceDN w:val="0"/>
        <w:adjustRightInd w:val="0"/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terminie ……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zamówienia.</w:t>
      </w:r>
    </w:p>
    <w:p w14:paraId="4E9C0B6C" w14:textId="77777777" w:rsidR="00430CD4" w:rsidRDefault="00430CD4" w:rsidP="00430CD4">
      <w:pPr>
        <w:widowControl w:val="0"/>
        <w:autoSpaceDE w:val="0"/>
        <w:autoSpaceDN w:val="0"/>
        <w:adjustRightInd w:val="0"/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683BF40D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 w:firstLine="207"/>
        <w:jc w:val="both"/>
        <w:rPr>
          <w:rFonts w:asciiTheme="minorHAnsi" w:hAnsiTheme="minorHAnsi" w:cstheme="minorHAnsi"/>
          <w:snapToGrid w:val="0"/>
          <w:sz w:val="22"/>
          <w:szCs w:val="22"/>
        </w:rPr>
      </w:pPr>
    </w:p>
    <w:p w14:paraId="283B05BF" w14:textId="77777777" w:rsidR="00430CD4" w:rsidRPr="00430CD4" w:rsidRDefault="00430CD4" w:rsidP="00430CD4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Wykonanie prac niezbędnych dla zmian użytków działek gminnych </w:t>
      </w:r>
    </w:p>
    <w:p w14:paraId="7B5845CD" w14:textId="77777777" w:rsidR="00430CD4" w:rsidRPr="00430CD4" w:rsidRDefault="00430CD4" w:rsidP="00430CD4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  <w:u w:val="single"/>
        </w:rPr>
      </w:pPr>
    </w:p>
    <w:p w14:paraId="047ACC60" w14:textId="77777777" w:rsidR="00430CD4" w:rsidRPr="00430CD4" w:rsidRDefault="00430CD4" w:rsidP="00430CD4">
      <w:pPr>
        <w:widowControl w:val="0"/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netto: ………. (od 1 działki)</w:t>
      </w:r>
    </w:p>
    <w:p w14:paraId="75FF3EF0" w14:textId="77777777" w:rsidR="00430CD4" w:rsidRPr="00430CD4" w:rsidRDefault="00430CD4" w:rsidP="00430CD4">
      <w:pPr>
        <w:widowControl w:val="0"/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cena brutto: ………..zł</w:t>
      </w:r>
    </w:p>
    <w:p w14:paraId="5C1E62A4" w14:textId="77777777" w:rsidR="00430CD4" w:rsidRPr="00430CD4" w:rsidRDefault="00430CD4" w:rsidP="00430CD4">
      <w:pPr>
        <w:widowControl w:val="0"/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cena brutto słownie: ………………… zł </w:t>
      </w:r>
    </w:p>
    <w:p w14:paraId="14BB0552" w14:textId="77777777" w:rsidR="00430CD4" w:rsidRPr="00430CD4" w:rsidRDefault="00430CD4" w:rsidP="00430CD4">
      <w:pPr>
        <w:widowControl w:val="0"/>
        <w:tabs>
          <w:tab w:val="num" w:pos="567"/>
        </w:tabs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w terminie …… dni kalendarzowych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 od daty otrzymania zamówienia, </w:t>
      </w: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>przekazanie kserokopii protokołu weryfikacji zbiorów danych oraz innych materiałów przekazywanych do państwowego zasobu geodezyjnego i kartograficznego (końcowego).</w:t>
      </w:r>
    </w:p>
    <w:p w14:paraId="65C7E929" w14:textId="77777777" w:rsidR="00430CD4" w:rsidRPr="00430CD4" w:rsidRDefault="00430CD4" w:rsidP="00430CD4">
      <w:pPr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4148C9F2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color w:val="000000"/>
          <w:sz w:val="22"/>
          <w:szCs w:val="22"/>
        </w:rPr>
        <w:t xml:space="preserve"> </w:t>
      </w:r>
    </w:p>
    <w:p w14:paraId="20783304" w14:textId="77777777" w:rsidR="00430CD4" w:rsidRPr="00430CD4" w:rsidRDefault="00430CD4" w:rsidP="00430CD4">
      <w:pPr>
        <w:widowControl w:val="0"/>
        <w:numPr>
          <w:ilvl w:val="0"/>
          <w:numId w:val="34"/>
        </w:numPr>
        <w:tabs>
          <w:tab w:val="num" w:pos="284"/>
        </w:tabs>
        <w:autoSpaceDE w:val="0"/>
        <w:autoSpaceDN w:val="0"/>
        <w:adjustRightInd w:val="0"/>
        <w:ind w:left="567" w:hanging="283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30CD4">
        <w:rPr>
          <w:rFonts w:asciiTheme="minorHAnsi" w:hAnsiTheme="minorHAnsi" w:cstheme="minorHAnsi"/>
          <w:b/>
          <w:sz w:val="22"/>
          <w:szCs w:val="22"/>
        </w:rPr>
        <w:t>Stabilizacja punktów granicznych wraz z „opalikowaniem” (palik o wysokości 1m)</w:t>
      </w:r>
    </w:p>
    <w:p w14:paraId="3E49DBB9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327F15AF" w14:textId="4E4713F7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 xml:space="preserve">a)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D4">
        <w:rPr>
          <w:rFonts w:asciiTheme="minorHAnsi" w:hAnsiTheme="minorHAnsi" w:cstheme="minorHAnsi"/>
          <w:sz w:val="22"/>
          <w:szCs w:val="22"/>
        </w:rPr>
        <w:t xml:space="preserve">za 1 do 10 punktów – cena za 1 punkt </w:t>
      </w:r>
    </w:p>
    <w:p w14:paraId="506FAD5F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>cena netto: ………. zł</w:t>
      </w:r>
    </w:p>
    <w:p w14:paraId="675AE456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>cena brutto: ……… zł</w:t>
      </w:r>
    </w:p>
    <w:p w14:paraId="24F69461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 xml:space="preserve">cena brutto słownie: ……………… zł </w:t>
      </w:r>
    </w:p>
    <w:p w14:paraId="22A71E9D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b/>
          <w:sz w:val="22"/>
          <w:szCs w:val="22"/>
        </w:rPr>
        <w:t>w terminie ….. dni kalendarzowych</w:t>
      </w:r>
      <w:r w:rsidRPr="00430CD4">
        <w:rPr>
          <w:rFonts w:asciiTheme="minorHAnsi" w:hAnsiTheme="minorHAnsi" w:cstheme="minorHAnsi"/>
          <w:sz w:val="22"/>
          <w:szCs w:val="22"/>
        </w:rPr>
        <w:t xml:space="preserve"> od daty otrzymania zamówienia, przekazanie kserokopii protokołu wznowienia znaków granicznych wraz ze szkicem, a także protokół weryfikacji zbiorów danych oraz innych materiałów przekazywanych do państwowego zasobu geodezyjnego i kartograficznego (końcowego),</w:t>
      </w:r>
    </w:p>
    <w:p w14:paraId="004E2A8E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sz w:val="22"/>
          <w:szCs w:val="22"/>
        </w:rPr>
      </w:pPr>
    </w:p>
    <w:p w14:paraId="51C341EE" w14:textId="551B64FE" w:rsidR="00430CD4" w:rsidRPr="00430CD4" w:rsidRDefault="00430CD4" w:rsidP="00430CD4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 xml:space="preserve">b)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430CD4">
        <w:rPr>
          <w:rFonts w:asciiTheme="minorHAnsi" w:hAnsiTheme="minorHAnsi" w:cstheme="minorHAnsi"/>
          <w:sz w:val="22"/>
          <w:szCs w:val="22"/>
        </w:rPr>
        <w:t>1 - powyżej 10 punktów – cena za 1 punkt</w:t>
      </w:r>
    </w:p>
    <w:p w14:paraId="4AC53814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>cena netto: ………… zł</w:t>
      </w:r>
    </w:p>
    <w:p w14:paraId="0B053FB8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>cena brutto: ……….. zł</w:t>
      </w:r>
    </w:p>
    <w:p w14:paraId="636A3143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567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sz w:val="22"/>
          <w:szCs w:val="22"/>
        </w:rPr>
        <w:t xml:space="preserve">cena brutto słownie: …………………… zł </w:t>
      </w:r>
    </w:p>
    <w:p w14:paraId="7BF0B2C0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430CD4">
        <w:rPr>
          <w:rFonts w:asciiTheme="minorHAnsi" w:hAnsiTheme="minorHAnsi" w:cstheme="minorHAnsi"/>
          <w:b/>
          <w:sz w:val="22"/>
          <w:szCs w:val="22"/>
        </w:rPr>
        <w:t>w terminie ….. dni kalendarzowych</w:t>
      </w:r>
      <w:r w:rsidRPr="00430CD4">
        <w:rPr>
          <w:rFonts w:asciiTheme="minorHAnsi" w:hAnsiTheme="minorHAnsi" w:cstheme="minorHAnsi"/>
          <w:sz w:val="22"/>
          <w:szCs w:val="22"/>
        </w:rPr>
        <w:t xml:space="preserve"> od daty otrzymania zamówienia, przekazanie </w:t>
      </w:r>
      <w:r w:rsidRPr="00430CD4">
        <w:rPr>
          <w:rFonts w:asciiTheme="minorHAnsi" w:hAnsiTheme="minorHAnsi" w:cstheme="minorHAnsi"/>
          <w:sz w:val="22"/>
          <w:szCs w:val="22"/>
        </w:rPr>
        <w:lastRenderedPageBreak/>
        <w:t>kserokopii protokołu wznowienia znaków granicznych wraz ze szkicem, a także protokół weryfikacji zbiorów danych oraz innych materiałów przekazywanych do państwowego zasobu geodezyjnego i kartograficznego (końcowego).</w:t>
      </w:r>
    </w:p>
    <w:p w14:paraId="5C0660AA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720"/>
        <w:jc w:val="both"/>
        <w:rPr>
          <w:rFonts w:asciiTheme="minorHAnsi" w:hAnsiTheme="minorHAnsi" w:cstheme="minorHAnsi"/>
          <w:snapToGrid w:val="0"/>
          <w:color w:val="000000"/>
          <w:sz w:val="22"/>
          <w:szCs w:val="22"/>
        </w:rPr>
      </w:pPr>
    </w:p>
    <w:p w14:paraId="7BB74FC4" w14:textId="77777777" w:rsidR="00430CD4" w:rsidRPr="00430CD4" w:rsidRDefault="00430CD4" w:rsidP="005549BC">
      <w:pPr>
        <w:widowControl w:val="0"/>
        <w:autoSpaceDE w:val="0"/>
        <w:autoSpaceDN w:val="0"/>
        <w:adjustRightInd w:val="0"/>
        <w:ind w:left="567"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>UWAGA!</w:t>
      </w:r>
    </w:p>
    <w:p w14:paraId="427C15A1" w14:textId="77777777" w:rsidR="00430CD4" w:rsidRPr="00430CD4" w:rsidRDefault="00430CD4" w:rsidP="005549BC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567" w:firstLine="0"/>
        <w:contextualSpacing/>
        <w:jc w:val="both"/>
        <w:rPr>
          <w:rFonts w:asciiTheme="minorHAnsi" w:hAnsiTheme="minorHAnsi" w:cstheme="minorHAnsi"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Ustalając wysokość wynagrodzenia za dane zamówienie należy przyjąć tylko jeden </w:t>
      </w:r>
      <w:r w:rsidRPr="00430CD4">
        <w:rPr>
          <w:rFonts w:asciiTheme="minorHAnsi" w:hAnsiTheme="minorHAnsi" w:cstheme="minorHAnsi"/>
          <w:snapToGrid w:val="0"/>
          <w:sz w:val="22"/>
          <w:szCs w:val="22"/>
        </w:rPr>
        <w:br/>
        <w:t xml:space="preserve">z powyższych przedziałów – nie należy ich łączyć </w:t>
      </w:r>
    </w:p>
    <w:p w14:paraId="2D568C0B" w14:textId="77777777" w:rsidR="00430CD4" w:rsidRPr="00430CD4" w:rsidRDefault="00430CD4" w:rsidP="005549BC">
      <w:pPr>
        <w:widowControl w:val="0"/>
        <w:numPr>
          <w:ilvl w:val="0"/>
          <w:numId w:val="36"/>
        </w:numPr>
        <w:autoSpaceDE w:val="0"/>
        <w:autoSpaceDN w:val="0"/>
        <w:adjustRightInd w:val="0"/>
        <w:ind w:left="567" w:firstLine="0"/>
        <w:contextualSpacing/>
        <w:jc w:val="both"/>
        <w:rPr>
          <w:rFonts w:asciiTheme="minorHAnsi" w:hAnsiTheme="minorHAnsi" w:cstheme="minorHAnsi"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snapToGrid w:val="0"/>
          <w:sz w:val="22"/>
          <w:szCs w:val="22"/>
        </w:rPr>
        <w:t xml:space="preserve">Do Wykonawcy należy obowiązek wkopania palików </w:t>
      </w:r>
      <w:r w:rsidRPr="00430CD4">
        <w:rPr>
          <w:rFonts w:asciiTheme="minorHAnsi" w:hAnsiTheme="minorHAnsi" w:cstheme="minorHAnsi"/>
          <w:bCs/>
          <w:snapToGrid w:val="0"/>
          <w:sz w:val="22"/>
          <w:szCs w:val="22"/>
        </w:rPr>
        <w:t>o wysokości 1m w momencie stabilizacji kamieni granicznych</w:t>
      </w:r>
    </w:p>
    <w:p w14:paraId="6C475191" w14:textId="77777777" w:rsidR="00430CD4" w:rsidRPr="00430CD4" w:rsidRDefault="00430CD4" w:rsidP="00430CD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07112423" w14:textId="77777777" w:rsidR="00430CD4" w:rsidRPr="00430CD4" w:rsidRDefault="00430CD4" w:rsidP="00430CD4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</w:p>
    <w:p w14:paraId="37A3FAF4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firstLine="284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UWAGA !</w:t>
      </w:r>
    </w:p>
    <w:p w14:paraId="28DF2AE0" w14:textId="77777777" w:rsidR="00430CD4" w:rsidRPr="00430CD4" w:rsidRDefault="00430CD4" w:rsidP="00430CD4">
      <w:pPr>
        <w:widowControl w:val="0"/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* Wykonawca winien dostarczyć </w:t>
      </w:r>
      <w:r w:rsidRPr="00430CD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 xml:space="preserve">kserokopię protokołu weryfikacji zbiorów danych oraz innych materiałów przekazywanych do państwowego zasobu geodezyjnego </w:t>
      </w:r>
      <w:r w:rsidRPr="00430CD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br/>
        <w:t xml:space="preserve">i kartograficznego (końcowego), </w:t>
      </w:r>
      <w:r w:rsidRPr="00430CD4">
        <w:rPr>
          <w:rFonts w:asciiTheme="minorHAnsi" w:hAnsiTheme="minorHAnsi" w:cstheme="minorHAnsi"/>
          <w:b/>
          <w:snapToGrid w:val="0"/>
          <w:color w:val="000000"/>
          <w:sz w:val="22"/>
          <w:szCs w:val="22"/>
          <w:u w:val="single"/>
        </w:rPr>
        <w:t>a nie zawiadomienie o wykonaniu zgłoszonych prac geodezyjnych</w:t>
      </w:r>
      <w:r w:rsidRPr="00430CD4">
        <w:rPr>
          <w:rFonts w:asciiTheme="minorHAnsi" w:hAnsiTheme="minorHAnsi" w:cstheme="minorHAnsi"/>
          <w:b/>
          <w:snapToGrid w:val="0"/>
          <w:color w:val="000000"/>
          <w:sz w:val="22"/>
          <w:szCs w:val="22"/>
        </w:rPr>
        <w:t xml:space="preserve"> - </w:t>
      </w:r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dotyczy wyjaśnienia do </w:t>
      </w:r>
      <w:proofErr w:type="spellStart"/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ppkt</w:t>
      </w:r>
      <w:proofErr w:type="spellEnd"/>
      <w:r w:rsidRPr="00430CD4">
        <w:rPr>
          <w:rFonts w:asciiTheme="minorHAnsi" w:hAnsiTheme="minorHAnsi" w:cstheme="minorHAnsi"/>
          <w:b/>
          <w:bCs/>
          <w:snapToGrid w:val="0"/>
          <w:sz w:val="22"/>
          <w:szCs w:val="22"/>
        </w:rPr>
        <w:t>. 1), 2),4) i 5).</w:t>
      </w:r>
    </w:p>
    <w:p w14:paraId="4DE1207D" w14:textId="77777777" w:rsidR="00430CD4" w:rsidRDefault="00430CD4" w:rsidP="00407651">
      <w:pPr>
        <w:tabs>
          <w:tab w:val="left" w:pos="300"/>
        </w:tabs>
        <w:rPr>
          <w:rFonts w:ascii="Calibri" w:hAnsi="Calibri" w:cs="Tahoma"/>
          <w:b/>
          <w:sz w:val="22"/>
          <w:szCs w:val="22"/>
        </w:rPr>
      </w:pPr>
    </w:p>
    <w:p w14:paraId="5EC7F8AA" w14:textId="77777777" w:rsidR="00430CD4" w:rsidRDefault="00430CD4" w:rsidP="00407651">
      <w:pPr>
        <w:tabs>
          <w:tab w:val="left" w:pos="300"/>
        </w:tabs>
        <w:rPr>
          <w:rFonts w:ascii="Calibri" w:hAnsi="Calibri" w:cs="Tahoma"/>
          <w:b/>
          <w:bCs/>
          <w:sz w:val="22"/>
          <w:szCs w:val="22"/>
        </w:rPr>
      </w:pPr>
    </w:p>
    <w:p w14:paraId="4BA3F77D" w14:textId="77777777" w:rsidR="00F96935" w:rsidRDefault="00F96935">
      <w:pPr>
        <w:numPr>
          <w:ilvl w:val="0"/>
          <w:numId w:val="12"/>
        </w:numPr>
        <w:tabs>
          <w:tab w:val="left" w:pos="360"/>
          <w:tab w:val="left" w:pos="720"/>
        </w:tabs>
        <w:overflowPunct w:val="0"/>
        <w:autoSpaceDE w:val="0"/>
        <w:autoSpaceDN w:val="0"/>
        <w:adjustRightInd w:val="0"/>
        <w:spacing w:before="120" w:line="280" w:lineRule="exact"/>
        <w:ind w:hanging="720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Jednocześnie </w:t>
      </w:r>
      <w:r>
        <w:rPr>
          <w:rFonts w:ascii="Calibri" w:hAnsi="Calibri"/>
          <w:b/>
          <w:sz w:val="22"/>
          <w:szCs w:val="22"/>
        </w:rPr>
        <w:t xml:space="preserve">oświadczamy, że </w:t>
      </w:r>
      <w:r>
        <w:rPr>
          <w:rFonts w:ascii="Calibri" w:hAnsi="Calibri" w:cs="TimesNewRoman"/>
          <w:b/>
          <w:sz w:val="22"/>
          <w:szCs w:val="22"/>
        </w:rPr>
        <w:t>wybór przedmiotowej oferty</w:t>
      </w:r>
      <w:r>
        <w:rPr>
          <w:rFonts w:ascii="Calibri" w:hAnsi="Calibri"/>
          <w:b/>
          <w:sz w:val="22"/>
          <w:szCs w:val="22"/>
        </w:rPr>
        <w:t>:</w:t>
      </w:r>
    </w:p>
    <w:p w14:paraId="6C5A411C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nie 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</w:t>
      </w:r>
    </w:p>
    <w:p w14:paraId="5D80D30B" w14:textId="77777777" w:rsidR="00F96935" w:rsidRDefault="00F96935">
      <w:pPr>
        <w:numPr>
          <w:ilvl w:val="0"/>
          <w:numId w:val="13"/>
        </w:numPr>
        <w:tabs>
          <w:tab w:val="left" w:pos="426"/>
        </w:tabs>
        <w:overflowPunct w:val="0"/>
        <w:autoSpaceDE w:val="0"/>
        <w:autoSpaceDN w:val="0"/>
        <w:adjustRightInd w:val="0"/>
        <w:spacing w:before="120" w:line="280" w:lineRule="exact"/>
        <w:jc w:val="both"/>
        <w:textAlignment w:val="baseline"/>
        <w:rPr>
          <w:rFonts w:ascii="Calibri" w:hAnsi="Calibri"/>
          <w:sz w:val="22"/>
          <w:szCs w:val="22"/>
        </w:rPr>
      </w:pPr>
      <w:r>
        <w:rPr>
          <w:rFonts w:ascii="Calibri" w:hAnsi="Calibri" w:cs="TimesNewRoman"/>
          <w:b/>
          <w:sz w:val="22"/>
          <w:szCs w:val="22"/>
        </w:rPr>
        <w:t>będzie</w:t>
      </w:r>
      <w:r>
        <w:rPr>
          <w:rFonts w:ascii="Calibri" w:hAnsi="Calibri" w:cs="TimesNewRoman"/>
          <w:sz w:val="22"/>
          <w:szCs w:val="22"/>
        </w:rPr>
        <w:t xml:space="preserve"> prowadzić do powstania u Zamawiającego obowiązku podatkowego, w zakresie i wartości:</w:t>
      </w:r>
    </w:p>
    <w:p w14:paraId="322D4136" w14:textId="77777777" w:rsidR="00F96935" w:rsidRDefault="00F96935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0D2B83E5" w14:textId="77777777" w:rsidR="00F96935" w:rsidRDefault="00F96935">
      <w:pPr>
        <w:widowControl w:val="0"/>
        <w:autoSpaceDE w:val="0"/>
        <w:autoSpaceDN w:val="0"/>
        <w:adjustRightInd w:val="0"/>
        <w:spacing w:line="240" w:lineRule="exact"/>
        <w:ind w:left="426"/>
        <w:jc w:val="both"/>
        <w:rPr>
          <w:rFonts w:ascii="Palatino Linotype" w:hAnsi="Palatino Linotype"/>
          <w:sz w:val="22"/>
          <w:szCs w:val="22"/>
        </w:rPr>
      </w:pPr>
      <w:r>
        <w:rPr>
          <w:rFonts w:ascii="Palatino Linotype" w:hAnsi="Palatino Linotype"/>
          <w:sz w:val="22"/>
          <w:szCs w:val="22"/>
        </w:rPr>
        <w:t>______________________________________________________________________________</w:t>
      </w:r>
    </w:p>
    <w:p w14:paraId="596FA269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  <w:r>
        <w:rPr>
          <w:rFonts w:ascii="Calibri" w:hAnsi="Calibri"/>
          <w:i/>
          <w:sz w:val="18"/>
          <w:szCs w:val="18"/>
        </w:rPr>
        <w:t>[należy wskazać: nazwę (rodzaj) towaru/usługi, których dostawa/świadczenie będzie prowadzić do jego powstania oraz ich wartość bez kwoty podatku od towarów i usług]</w:t>
      </w:r>
    </w:p>
    <w:p w14:paraId="2AB67528" w14:textId="77777777" w:rsidR="00F96935" w:rsidRDefault="00F96935">
      <w:pPr>
        <w:spacing w:line="276" w:lineRule="auto"/>
        <w:ind w:left="360"/>
        <w:jc w:val="both"/>
        <w:rPr>
          <w:rFonts w:ascii="Calibri" w:hAnsi="Calibri"/>
          <w:i/>
          <w:sz w:val="18"/>
          <w:szCs w:val="18"/>
        </w:rPr>
      </w:pPr>
    </w:p>
    <w:p w14:paraId="34289466" w14:textId="510A23A2" w:rsidR="002653D1" w:rsidRPr="002653D1" w:rsidRDefault="00F96935" w:rsidP="002653D1">
      <w:pPr>
        <w:numPr>
          <w:ilvl w:val="0"/>
          <w:numId w:val="12"/>
        </w:numPr>
        <w:tabs>
          <w:tab w:val="clear" w:pos="720"/>
        </w:tabs>
        <w:suppressAutoHyphens/>
        <w:spacing w:before="120" w:line="276" w:lineRule="auto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Oświadczamy, że zapoznaliśmy się ze Specyfikacją Warunków Zamówienia, w 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</w:t>
      </w:r>
      <w:r w:rsidR="002653D1">
        <w:rPr>
          <w:rFonts w:ascii="Calibri" w:hAnsi="Calibri" w:cs="Arial"/>
          <w:bCs/>
          <w:sz w:val="22"/>
          <w:szCs w:val="22"/>
          <w:lang w:eastAsia="ar-SA"/>
        </w:rPr>
        <w:t xml:space="preserve">                 </w:t>
      </w:r>
      <w:r>
        <w:rPr>
          <w:rFonts w:ascii="Calibri" w:hAnsi="Calibri" w:cs="Arial"/>
          <w:bCs/>
          <w:sz w:val="22"/>
          <w:szCs w:val="22"/>
          <w:lang w:eastAsia="ar-SA"/>
        </w:rPr>
        <w:t>i terminie wyznaczonym przez Zamawiającego, a przed zawarciem umowy wniesienia zabezpieczenia należytego wykonania umowy oraz dopełnienia innych formalności wynikających ze Specyfikacji Warunków Zamówienia.</w:t>
      </w:r>
    </w:p>
    <w:p w14:paraId="41BE1030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left="300" w:hanging="30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Oświadczamy, że jesteśmy związani niniejszą ofertą przez czas wskazany w specyfikacji warunków zamówienia.</w:t>
      </w:r>
    </w:p>
    <w:p w14:paraId="337FE984" w14:textId="77777777" w:rsidR="00F96935" w:rsidRDefault="00F96935">
      <w:pPr>
        <w:jc w:val="both"/>
        <w:rPr>
          <w:rFonts w:ascii="Arial" w:hAnsi="Arial" w:cs="Arial"/>
          <w:bCs/>
        </w:rPr>
      </w:pPr>
    </w:p>
    <w:p w14:paraId="4D2E2BE4" w14:textId="77777777" w:rsidR="00781BBD" w:rsidRPr="00F40AAE" w:rsidRDefault="00F96935" w:rsidP="00781BBD">
      <w:pPr>
        <w:numPr>
          <w:ilvl w:val="0"/>
          <w:numId w:val="12"/>
        </w:numPr>
        <w:tabs>
          <w:tab w:val="clear" w:pos="720"/>
          <w:tab w:val="left" w:pos="300"/>
        </w:tabs>
        <w:spacing w:after="240"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Wskazujemy, że niniejsze zamówienie zrealizujemy sami/przy udziale podwykonawców, którym zamierzamy powierzyć następujące części zamówienia*:</w:t>
      </w: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9"/>
        <w:gridCol w:w="3260"/>
        <w:gridCol w:w="5067"/>
      </w:tblGrid>
      <w:tr w:rsidR="00F96935" w14:paraId="4B4F934F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7F56B9D8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Lp.</w:t>
            </w:r>
          </w:p>
        </w:tc>
        <w:tc>
          <w:tcPr>
            <w:tcW w:w="32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D24828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Podwykonawca (firma i adres)</w:t>
            </w:r>
          </w:p>
        </w:tc>
        <w:tc>
          <w:tcPr>
            <w:tcW w:w="506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6A6A6"/>
            <w:vAlign w:val="center"/>
          </w:tcPr>
          <w:p w14:paraId="3CAFBCEC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 xml:space="preserve">Część zamówienia jaką Wykonawca zamierza powierzyć </w:t>
            </w:r>
          </w:p>
          <w:p w14:paraId="3CEF81B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 wykonania podwykonawcy</w:t>
            </w:r>
          </w:p>
        </w:tc>
      </w:tr>
      <w:tr w:rsidR="00F96935" w14:paraId="34768DBE" w14:textId="77777777">
        <w:tc>
          <w:tcPr>
            <w:tcW w:w="599" w:type="dxa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46D30B06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1.</w:t>
            </w:r>
          </w:p>
        </w:tc>
        <w:tc>
          <w:tcPr>
            <w:tcW w:w="3260" w:type="dxa"/>
            <w:tcBorders>
              <w:top w:val="single" w:sz="12" w:space="0" w:color="000000"/>
            </w:tcBorders>
          </w:tcPr>
          <w:p w14:paraId="295AD067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1BF9D67D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top w:val="single" w:sz="12" w:space="0" w:color="000000"/>
              <w:right w:val="single" w:sz="12" w:space="0" w:color="000000"/>
            </w:tcBorders>
          </w:tcPr>
          <w:p w14:paraId="5AA62F6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  <w:tr w:rsidR="00F96935" w14:paraId="193676AC" w14:textId="77777777">
        <w:tc>
          <w:tcPr>
            <w:tcW w:w="599" w:type="dxa"/>
            <w:tcBorders>
              <w:left w:val="single" w:sz="12" w:space="0" w:color="000000"/>
            </w:tcBorders>
            <w:vAlign w:val="center"/>
          </w:tcPr>
          <w:p w14:paraId="43287263" w14:textId="77777777" w:rsidR="00F96935" w:rsidRDefault="00F96935">
            <w:pPr>
              <w:spacing w:line="276" w:lineRule="auto"/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2.</w:t>
            </w:r>
          </w:p>
        </w:tc>
        <w:tc>
          <w:tcPr>
            <w:tcW w:w="3260" w:type="dxa"/>
          </w:tcPr>
          <w:p w14:paraId="01B91AEF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  <w:p w14:paraId="354AE392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067" w:type="dxa"/>
            <w:tcBorders>
              <w:right w:val="single" w:sz="12" w:space="0" w:color="000000"/>
            </w:tcBorders>
          </w:tcPr>
          <w:p w14:paraId="150919FB" w14:textId="77777777" w:rsidR="00F96935" w:rsidRDefault="00F96935">
            <w:pPr>
              <w:spacing w:line="276" w:lineRule="auto"/>
              <w:jc w:val="both"/>
              <w:rPr>
                <w:rFonts w:ascii="Arial" w:hAnsi="Arial" w:cs="Arial"/>
              </w:rPr>
            </w:pPr>
          </w:p>
        </w:tc>
      </w:tr>
    </w:tbl>
    <w:p w14:paraId="597358B5" w14:textId="77777777" w:rsidR="00F96935" w:rsidRDefault="00F96935">
      <w:pPr>
        <w:jc w:val="both"/>
        <w:rPr>
          <w:rFonts w:ascii="Calibri" w:hAnsi="Calibri" w:cs="Arial"/>
          <w:sz w:val="22"/>
          <w:szCs w:val="22"/>
        </w:rPr>
      </w:pPr>
    </w:p>
    <w:p w14:paraId="391F08BF" w14:textId="77777777" w:rsidR="00F96935" w:rsidRDefault="00F96935" w:rsidP="00374623">
      <w:pPr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Wartość lub procentowa część zamówienia jaka zostanie powierzona podwykonawcy/om: …………………..</w:t>
      </w:r>
    </w:p>
    <w:p w14:paraId="769F5DED" w14:textId="77777777" w:rsidR="00F96935" w:rsidRDefault="00F96935">
      <w:pPr>
        <w:ind w:left="360"/>
        <w:jc w:val="both"/>
        <w:rPr>
          <w:rFonts w:ascii="Arial" w:hAnsi="Arial" w:cs="Arial"/>
        </w:rPr>
      </w:pPr>
    </w:p>
    <w:p w14:paraId="5AE3456E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lastRenderedPageBreak/>
        <w:t>Oświadczam, że wypełniłem obowiązki informacyjne przewidziane w art. 13 lub art. 14 RODO wobec osób fizycznych, od których dane osobowe bezpośrednia lub pośrednio pozyskałem w celu ubiegania się o udzielenie zamówienia publicznego w niniejszym postępowaniu.</w:t>
      </w:r>
    </w:p>
    <w:p w14:paraId="74F5688D" w14:textId="77777777" w:rsidR="006C53E3" w:rsidRDefault="006C53E3" w:rsidP="00503D1F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p w14:paraId="05B8D499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pacing w:line="276" w:lineRule="auto"/>
        <w:ind w:left="300" w:hanging="30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Zastrzegamy, że następujące informacje i dokumenty stanowią tajemnicę przedsiębiorstwa w rozumieniu art.11 ust. 4 ustawy z dnia 16 kwietnia 1993r. o zwalczaniu nieuczciwej konkurencji (jedn. tekst Dz. U. 202</w:t>
      </w:r>
      <w:r w:rsidR="008B338B">
        <w:rPr>
          <w:rFonts w:ascii="Calibri" w:hAnsi="Calibri" w:cs="Arial"/>
          <w:sz w:val="22"/>
          <w:szCs w:val="22"/>
        </w:rPr>
        <w:t>2 r., poz. 1233</w:t>
      </w:r>
      <w:r>
        <w:rPr>
          <w:rFonts w:ascii="Calibri" w:hAnsi="Calibri" w:cs="Arial"/>
          <w:sz w:val="22"/>
          <w:szCs w:val="22"/>
        </w:rPr>
        <w:t>):</w:t>
      </w:r>
    </w:p>
    <w:p w14:paraId="1EC0B04D" w14:textId="77777777" w:rsidR="006C53E3" w:rsidRDefault="006C53E3" w:rsidP="00A7489C">
      <w:pPr>
        <w:tabs>
          <w:tab w:val="left" w:pos="300"/>
        </w:tabs>
        <w:spacing w:line="276" w:lineRule="auto"/>
        <w:jc w:val="both"/>
        <w:rPr>
          <w:rFonts w:ascii="Calibri" w:hAnsi="Calibri" w:cs="Arial"/>
          <w:sz w:val="22"/>
          <w:szCs w:val="22"/>
        </w:rPr>
      </w:pPr>
    </w:p>
    <w:tbl>
      <w:tblPr>
        <w:tblW w:w="8955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2"/>
        <w:gridCol w:w="1639"/>
        <w:gridCol w:w="1454"/>
      </w:tblGrid>
      <w:tr w:rsidR="00F96935" w14:paraId="1EF82B4F" w14:textId="77777777">
        <w:trPr>
          <w:trHeight w:val="295"/>
        </w:trPr>
        <w:tc>
          <w:tcPr>
            <w:tcW w:w="586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6A6A6"/>
            <w:vAlign w:val="center"/>
          </w:tcPr>
          <w:p w14:paraId="61382EB8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Rodzaj dokumentu lub informacji</w:t>
            </w:r>
          </w:p>
        </w:tc>
        <w:tc>
          <w:tcPr>
            <w:tcW w:w="3093" w:type="dxa"/>
            <w:gridSpan w:val="2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43654440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Strony</w:t>
            </w:r>
          </w:p>
        </w:tc>
      </w:tr>
      <w:tr w:rsidR="00F96935" w14:paraId="3C5CAB1A" w14:textId="77777777">
        <w:trPr>
          <w:trHeight w:val="137"/>
        </w:trPr>
        <w:tc>
          <w:tcPr>
            <w:tcW w:w="5862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6A6A6"/>
            <w:vAlign w:val="center"/>
          </w:tcPr>
          <w:p w14:paraId="31A24A4B" w14:textId="77777777" w:rsidR="00F96935" w:rsidRDefault="00F96935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3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3A08FBDC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Od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14:paraId="05B2EDE2" w14:textId="77777777" w:rsidR="00F96935" w:rsidRDefault="00F96935">
            <w:pPr>
              <w:jc w:val="center"/>
              <w:rPr>
                <w:rFonts w:ascii="Calibri" w:hAnsi="Calibri" w:cs="Arial"/>
              </w:rPr>
            </w:pPr>
            <w:r>
              <w:rPr>
                <w:rFonts w:ascii="Calibri" w:hAnsi="Calibri" w:cs="Arial"/>
              </w:rPr>
              <w:t>Do</w:t>
            </w:r>
          </w:p>
        </w:tc>
      </w:tr>
      <w:tr w:rsidR="00F96935" w14:paraId="5B83011C" w14:textId="77777777">
        <w:trPr>
          <w:trHeight w:val="314"/>
        </w:trPr>
        <w:tc>
          <w:tcPr>
            <w:tcW w:w="58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A1CE08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14:paraId="50DEA450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85261EA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783D3416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4BCE645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47ED31C8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719B9201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  <w:tr w:rsidR="00F96935" w14:paraId="07D9E0B8" w14:textId="77777777">
        <w:trPr>
          <w:trHeight w:val="295"/>
        </w:trPr>
        <w:tc>
          <w:tcPr>
            <w:tcW w:w="5862" w:type="dxa"/>
            <w:tcBorders>
              <w:left w:val="single" w:sz="12" w:space="0" w:color="auto"/>
            </w:tcBorders>
            <w:vAlign w:val="center"/>
          </w:tcPr>
          <w:p w14:paraId="5F04166B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39" w:type="dxa"/>
            <w:tcBorders>
              <w:right w:val="single" w:sz="4" w:space="0" w:color="auto"/>
            </w:tcBorders>
            <w:vAlign w:val="center"/>
          </w:tcPr>
          <w:p w14:paraId="3ADCEC66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4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865E39D" w14:textId="77777777" w:rsidR="00F96935" w:rsidRDefault="00F96935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4C8EAEC9" w14:textId="77777777" w:rsidR="005D2545" w:rsidRDefault="00F96935" w:rsidP="00374623">
      <w:pPr>
        <w:suppressAutoHyphens/>
        <w:spacing w:before="120"/>
        <w:ind w:leftChars="213" w:left="426"/>
        <w:jc w:val="both"/>
        <w:rPr>
          <w:rStyle w:val="st"/>
          <w:rFonts w:ascii="Calibri" w:hAnsi="Calibri" w:cs="Arial"/>
        </w:rPr>
      </w:pPr>
      <w:r>
        <w:rPr>
          <w:rFonts w:ascii="Calibri" w:hAnsi="Calibri" w:cs="Arial"/>
          <w:bCs/>
          <w:i/>
          <w:lang w:eastAsia="ar-SA"/>
        </w:rPr>
        <w:t xml:space="preserve">Wykonawca zgodnie z art. 18 ust. 3 Ustawy </w:t>
      </w:r>
      <w:proofErr w:type="spellStart"/>
      <w:r>
        <w:rPr>
          <w:rFonts w:ascii="Calibri" w:hAnsi="Calibri" w:cs="Arial"/>
          <w:bCs/>
          <w:i/>
          <w:lang w:eastAsia="ar-SA"/>
        </w:rPr>
        <w:t>pzp</w:t>
      </w:r>
      <w:proofErr w:type="spellEnd"/>
      <w:r>
        <w:rPr>
          <w:rFonts w:ascii="Calibri" w:hAnsi="Calibri" w:cs="Arial"/>
          <w:bCs/>
          <w:i/>
          <w:lang w:eastAsia="ar-SA"/>
        </w:rPr>
        <w:t xml:space="preserve"> zobowiązany jest do uzasadnienia (załączonego do oferty) zastrzeżenia ww. informacji jako tajemnicy przedsiębiorstwa. </w:t>
      </w:r>
      <w:r>
        <w:rPr>
          <w:rStyle w:val="st"/>
          <w:rFonts w:ascii="Calibri" w:hAnsi="Calibri" w:cs="Arial"/>
          <w:i/>
        </w:rPr>
        <w:t>Brak uzasadnienia</w:t>
      </w:r>
      <w:r>
        <w:rPr>
          <w:rStyle w:val="Uwydatnienie"/>
          <w:rFonts w:ascii="Calibri" w:hAnsi="Calibri" w:cs="Arial"/>
          <w:i w:val="0"/>
        </w:rPr>
        <w:t xml:space="preserve">, </w:t>
      </w:r>
      <w:r>
        <w:rPr>
          <w:rStyle w:val="st"/>
          <w:rFonts w:ascii="Calibri" w:hAnsi="Calibri" w:cs="Arial"/>
          <w:i/>
        </w:rPr>
        <w:t>nie później niż w terminie składania ofert, skutkuje ich odtajnieniem</w:t>
      </w:r>
      <w:r>
        <w:rPr>
          <w:rStyle w:val="st"/>
          <w:rFonts w:ascii="Calibri" w:hAnsi="Calibri" w:cs="Arial"/>
        </w:rPr>
        <w:t>.</w:t>
      </w:r>
    </w:p>
    <w:p w14:paraId="292BF21E" w14:textId="77777777" w:rsidR="00A7489C" w:rsidRDefault="00A7489C" w:rsidP="00407651">
      <w:pPr>
        <w:suppressAutoHyphens/>
        <w:spacing w:before="120"/>
        <w:jc w:val="both"/>
        <w:rPr>
          <w:rStyle w:val="st"/>
          <w:rFonts w:ascii="Calibri" w:hAnsi="Calibri" w:cs="Arial"/>
        </w:rPr>
      </w:pPr>
    </w:p>
    <w:p w14:paraId="15F42658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>Kategoria przedsiębiorstwa Wykonawcy</w:t>
      </w:r>
    </w:p>
    <w:p w14:paraId="526FAF58" w14:textId="77777777" w:rsidR="00F40AAE" w:rsidRDefault="00F96935" w:rsidP="00A7489C">
      <w:pPr>
        <w:suppressAutoHyphens/>
        <w:spacing w:before="120"/>
        <w:ind w:left="284" w:firstLine="16"/>
        <w:jc w:val="both"/>
        <w:rPr>
          <w:rFonts w:ascii="Calibri" w:hAnsi="Calibri" w:cs="Arial"/>
          <w:bCs/>
          <w:i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………………………………………………………………………………. </w:t>
      </w:r>
      <w:r>
        <w:rPr>
          <w:rFonts w:ascii="Calibri" w:hAnsi="Calibri" w:cs="Arial"/>
          <w:bCs/>
          <w:i/>
          <w:lang w:eastAsia="ar-SA"/>
        </w:rPr>
        <w:t>(wpisać</w:t>
      </w:r>
      <w:r w:rsidR="00A7489C">
        <w:rPr>
          <w:rFonts w:ascii="Calibri" w:hAnsi="Calibri" w:cs="Arial"/>
          <w:bCs/>
          <w:i/>
          <w:lang w:eastAsia="ar-SA"/>
        </w:rPr>
        <w:t>:</w:t>
      </w:r>
      <w:r>
        <w:rPr>
          <w:rFonts w:ascii="Calibri" w:hAnsi="Calibri" w:cs="Arial"/>
          <w:bCs/>
          <w:i/>
          <w:lang w:eastAsia="ar-SA"/>
        </w:rPr>
        <w:t xml:space="preserve"> mikro, małe lub średnie przedsiębiorstwo</w:t>
      </w:r>
      <w:r w:rsidR="00A7489C">
        <w:rPr>
          <w:rFonts w:ascii="Calibri" w:hAnsi="Calibri" w:cs="Arial"/>
          <w:bCs/>
          <w:i/>
          <w:lang w:eastAsia="ar-SA"/>
        </w:rPr>
        <w:t>, inne</w:t>
      </w:r>
      <w:r>
        <w:rPr>
          <w:rFonts w:ascii="Calibri" w:hAnsi="Calibri" w:cs="Arial"/>
          <w:bCs/>
          <w:i/>
          <w:lang w:eastAsia="ar-SA"/>
        </w:rPr>
        <w:t>)</w:t>
      </w:r>
    </w:p>
    <w:p w14:paraId="21A6B7B6" w14:textId="77777777" w:rsidR="00F96935" w:rsidRDefault="00F96935">
      <w:pPr>
        <w:numPr>
          <w:ilvl w:val="0"/>
          <w:numId w:val="12"/>
        </w:numPr>
        <w:tabs>
          <w:tab w:val="clear" w:pos="720"/>
          <w:tab w:val="left" w:pos="300"/>
        </w:tabs>
        <w:suppressAutoHyphens/>
        <w:spacing w:before="120"/>
        <w:ind w:hanging="720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Cs/>
          <w:sz w:val="22"/>
          <w:szCs w:val="22"/>
          <w:lang w:eastAsia="ar-SA"/>
        </w:rPr>
        <w:t xml:space="preserve"> Ofertę niniejszą składamy na ______ stronach.</w:t>
      </w:r>
    </w:p>
    <w:p w14:paraId="13E27472" w14:textId="5CAF40C6" w:rsidR="00F96935" w:rsidRDefault="00F96935">
      <w:pPr>
        <w:suppressAutoHyphens/>
        <w:spacing w:before="120"/>
        <w:ind w:left="709" w:hanging="709"/>
        <w:jc w:val="both"/>
        <w:rPr>
          <w:rFonts w:ascii="Calibri" w:hAnsi="Calibri" w:cs="Arial"/>
          <w:bCs/>
          <w:sz w:val="22"/>
          <w:szCs w:val="22"/>
          <w:lang w:eastAsia="ar-SA"/>
        </w:rPr>
      </w:pPr>
      <w:r>
        <w:rPr>
          <w:rFonts w:ascii="Calibri" w:hAnsi="Calibri" w:cs="Arial"/>
          <w:b/>
          <w:bCs/>
          <w:sz w:val="22"/>
          <w:szCs w:val="22"/>
          <w:lang w:eastAsia="ar-SA"/>
        </w:rPr>
        <w:t>1</w:t>
      </w:r>
      <w:r w:rsidR="00407651">
        <w:rPr>
          <w:rFonts w:ascii="Calibri" w:hAnsi="Calibri" w:cs="Arial"/>
          <w:b/>
          <w:bCs/>
          <w:sz w:val="22"/>
          <w:szCs w:val="22"/>
          <w:lang w:eastAsia="ar-SA"/>
        </w:rPr>
        <w:t>0</w:t>
      </w:r>
      <w:r>
        <w:rPr>
          <w:rFonts w:ascii="Calibri" w:hAnsi="Calibri" w:cs="Arial"/>
          <w:bCs/>
          <w:sz w:val="22"/>
          <w:szCs w:val="22"/>
          <w:lang w:eastAsia="ar-SA"/>
        </w:rPr>
        <w:t>. Załącznikami do niniejszej oferty są:</w:t>
      </w:r>
    </w:p>
    <w:p w14:paraId="7199FD26" w14:textId="77777777" w:rsidR="00F96935" w:rsidRDefault="00F9693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3B917C70" w14:textId="77777777" w:rsidR="00CC1222" w:rsidRPr="005D2545" w:rsidRDefault="00F96935" w:rsidP="005D2545">
      <w:pPr>
        <w:suppressAutoHyphens/>
        <w:spacing w:before="120"/>
        <w:jc w:val="both"/>
        <w:rPr>
          <w:rFonts w:ascii="Calibri" w:hAnsi="Calibri" w:cs="Arial"/>
          <w:bCs/>
          <w:lang w:eastAsia="ar-SA"/>
        </w:rPr>
      </w:pPr>
      <w:r>
        <w:rPr>
          <w:rFonts w:ascii="Calibri" w:hAnsi="Calibri" w:cs="Arial"/>
          <w:bCs/>
          <w:lang w:eastAsia="ar-SA"/>
        </w:rPr>
        <w:t>_________________________________________________________________________</w:t>
      </w:r>
    </w:p>
    <w:p w14:paraId="575FA23D" w14:textId="77777777" w:rsidR="005D2545" w:rsidRDefault="005D2545">
      <w:pPr>
        <w:suppressAutoHyphens/>
        <w:spacing w:before="120"/>
        <w:ind w:left="5672"/>
        <w:rPr>
          <w:rFonts w:ascii="Arial" w:hAnsi="Arial" w:cs="Arial"/>
          <w:bCs/>
          <w:lang w:eastAsia="ar-SA"/>
        </w:rPr>
      </w:pPr>
    </w:p>
    <w:p w14:paraId="0ADFD7EE" w14:textId="77777777" w:rsidR="00F96935" w:rsidRDefault="00F96935">
      <w:pPr>
        <w:suppressAutoHyphens/>
        <w:spacing w:before="120"/>
        <w:ind w:left="5672"/>
        <w:rPr>
          <w:rFonts w:ascii="Calibri" w:hAnsi="Calibri" w:cs="Arial"/>
          <w:bCs/>
          <w:lang w:eastAsia="ar-SA"/>
        </w:rPr>
      </w:pPr>
      <w:r>
        <w:rPr>
          <w:rFonts w:ascii="Arial" w:hAnsi="Arial" w:cs="Arial"/>
          <w:bCs/>
          <w:lang w:eastAsia="ar-SA"/>
        </w:rPr>
        <w:t>_____________________________</w:t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tab/>
      </w:r>
      <w:r>
        <w:rPr>
          <w:rFonts w:ascii="Arial" w:hAnsi="Arial" w:cs="Arial"/>
          <w:bCs/>
          <w:lang w:eastAsia="ar-SA"/>
        </w:rPr>
        <w:br/>
      </w:r>
      <w:r>
        <w:rPr>
          <w:rFonts w:ascii="Calibri" w:hAnsi="Calibri" w:cs="Arial"/>
          <w:bCs/>
          <w:lang w:eastAsia="ar-SA"/>
        </w:rPr>
        <w:t xml:space="preserve">           (data i podpis Wykonawcy)</w:t>
      </w:r>
    </w:p>
    <w:sectPr w:rsidR="00F96935" w:rsidSect="0043574F">
      <w:footerReference w:type="even" r:id="rId7"/>
      <w:footerReference w:type="default" r:id="rId8"/>
      <w:pgSz w:w="11907" w:h="16840"/>
      <w:pgMar w:top="426" w:right="1418" w:bottom="568" w:left="1418" w:header="601" w:footer="794" w:gutter="0"/>
      <w:pgNumType w:start="12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E43367" w14:textId="77777777" w:rsidR="00B67CC8" w:rsidRDefault="00B67CC8">
      <w:r>
        <w:separator/>
      </w:r>
    </w:p>
  </w:endnote>
  <w:endnote w:type="continuationSeparator" w:id="0">
    <w:p w14:paraId="5607F506" w14:textId="77777777" w:rsidR="00B67CC8" w:rsidRDefault="00B67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140FA4" w14:textId="77777777" w:rsidR="00F96935" w:rsidRDefault="00F96935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98CDDF" w14:textId="77777777" w:rsidR="00F96935" w:rsidRDefault="00F96935">
    <w:pPr>
      <w:pStyle w:val="Style7"/>
      <w:widowControl/>
      <w:spacing w:line="211" w:lineRule="exact"/>
      <w:rPr>
        <w:rStyle w:val="FontStyle10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1D783D" w14:textId="77777777" w:rsidR="00B67CC8" w:rsidRDefault="00B67CC8">
      <w:r>
        <w:separator/>
      </w:r>
    </w:p>
  </w:footnote>
  <w:footnote w:type="continuationSeparator" w:id="0">
    <w:p w14:paraId="678FA098" w14:textId="77777777" w:rsidR="00B67CC8" w:rsidRDefault="00B67C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FFFFFF7C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FFFFF7D"/>
    <w:lvl w:ilvl="0">
      <w:start w:val="1"/>
      <w:numFmt w:val="decimal"/>
      <w:pStyle w:val="Listanumerowana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FFFF7E"/>
    <w:lvl w:ilvl="0">
      <w:start w:val="1"/>
      <w:numFmt w:val="decimal"/>
      <w:pStyle w:val="Listanumerowana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FFFF7F"/>
    <w:lvl w:ilvl="0">
      <w:start w:val="1"/>
      <w:numFmt w:val="decimal"/>
      <w:pStyle w:val="Listanumerowana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FFFFF80"/>
    <w:lvl w:ilvl="0">
      <w:start w:val="1"/>
      <w:numFmt w:val="bullet"/>
      <w:pStyle w:val="Listapunktowana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FFFFF81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FFFFF82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FFFFF83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FFFF88"/>
    <w:lvl w:ilvl="0">
      <w:start w:val="1"/>
      <w:numFmt w:val="decimal"/>
      <w:pStyle w:val="Listanumerowan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FFFFF89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B2908"/>
    <w:multiLevelType w:val="hybridMultilevel"/>
    <w:tmpl w:val="111A91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39109CB"/>
    <w:multiLevelType w:val="hybridMultilevel"/>
    <w:tmpl w:val="129ADD00"/>
    <w:lvl w:ilvl="0" w:tplc="97A62E8C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5677F45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56141E"/>
    <w:multiLevelType w:val="hybridMultilevel"/>
    <w:tmpl w:val="98569B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67A6FC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490DB3"/>
    <w:multiLevelType w:val="hybridMultilevel"/>
    <w:tmpl w:val="A440D978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1ACE111C"/>
    <w:multiLevelType w:val="multilevel"/>
    <w:tmpl w:val="98324D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b w:val="0"/>
        <w:sz w:val="24"/>
        <w:szCs w:val="24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2222EC3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87A0A42"/>
    <w:multiLevelType w:val="multilevel"/>
    <w:tmpl w:val="287A0A42"/>
    <w:lvl w:ilvl="0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91E21B9"/>
    <w:multiLevelType w:val="hybridMultilevel"/>
    <w:tmpl w:val="9EF832AC"/>
    <w:lvl w:ilvl="0" w:tplc="21BC9D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31415607"/>
    <w:multiLevelType w:val="hybridMultilevel"/>
    <w:tmpl w:val="A6CA3D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846A81"/>
    <w:multiLevelType w:val="hybridMultilevel"/>
    <w:tmpl w:val="00E84470"/>
    <w:lvl w:ilvl="0" w:tplc="0032CA4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3A2F4AD8"/>
    <w:multiLevelType w:val="multilevel"/>
    <w:tmpl w:val="8298655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EF1734B"/>
    <w:multiLevelType w:val="hybridMultilevel"/>
    <w:tmpl w:val="E8102B1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21140B"/>
    <w:multiLevelType w:val="singleLevel"/>
    <w:tmpl w:val="4321140B"/>
    <w:lvl w:ilvl="0">
      <w:start w:val="1"/>
      <w:numFmt w:val="decimal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25" w15:restartNumberingAfterBreak="0">
    <w:nsid w:val="4E8D2F5E"/>
    <w:multiLevelType w:val="hybridMultilevel"/>
    <w:tmpl w:val="ED7A26E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D2809BD"/>
    <w:multiLevelType w:val="hybridMultilevel"/>
    <w:tmpl w:val="CA2ECCF0"/>
    <w:lvl w:ilvl="0" w:tplc="B73E44FE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000000" w:themeColor="text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460DD1"/>
    <w:multiLevelType w:val="hybridMultilevel"/>
    <w:tmpl w:val="140EB4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0A01DCD"/>
    <w:multiLevelType w:val="hybridMultilevel"/>
    <w:tmpl w:val="4B92B65A"/>
    <w:lvl w:ilvl="0" w:tplc="C5D8626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3061AA2"/>
    <w:multiLevelType w:val="hybridMultilevel"/>
    <w:tmpl w:val="19CCE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F9196F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02343C6"/>
    <w:multiLevelType w:val="hybridMultilevel"/>
    <w:tmpl w:val="0C0478A8"/>
    <w:lvl w:ilvl="0" w:tplc="A022D4D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47C0C19"/>
    <w:multiLevelType w:val="hybridMultilevel"/>
    <w:tmpl w:val="B94E98FA"/>
    <w:lvl w:ilvl="0" w:tplc="66D69EC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D4C97"/>
    <w:multiLevelType w:val="hybridMultilevel"/>
    <w:tmpl w:val="69008C5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0415000B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9F62EFC"/>
    <w:multiLevelType w:val="hybridMultilevel"/>
    <w:tmpl w:val="535A23DA"/>
    <w:lvl w:ilvl="0" w:tplc="9F368B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A24044C"/>
    <w:multiLevelType w:val="hybridMultilevel"/>
    <w:tmpl w:val="E4589E4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86832596">
    <w:abstractNumId w:val="9"/>
  </w:num>
  <w:num w:numId="2" w16cid:durableId="1485195132">
    <w:abstractNumId w:val="7"/>
  </w:num>
  <w:num w:numId="3" w16cid:durableId="1623071681">
    <w:abstractNumId w:val="6"/>
  </w:num>
  <w:num w:numId="4" w16cid:durableId="594358854">
    <w:abstractNumId w:val="5"/>
  </w:num>
  <w:num w:numId="5" w16cid:durableId="1868759943">
    <w:abstractNumId w:val="4"/>
  </w:num>
  <w:num w:numId="6" w16cid:durableId="1359969307">
    <w:abstractNumId w:val="8"/>
  </w:num>
  <w:num w:numId="7" w16cid:durableId="2105568268">
    <w:abstractNumId w:val="3"/>
  </w:num>
  <w:num w:numId="8" w16cid:durableId="1400636134">
    <w:abstractNumId w:val="2"/>
  </w:num>
  <w:num w:numId="9" w16cid:durableId="1511480435">
    <w:abstractNumId w:val="1"/>
  </w:num>
  <w:num w:numId="10" w16cid:durableId="1096361529">
    <w:abstractNumId w:val="0"/>
  </w:num>
  <w:num w:numId="11" w16cid:durableId="1281492668">
    <w:abstractNumId w:val="24"/>
  </w:num>
  <w:num w:numId="12" w16cid:durableId="773669245">
    <w:abstractNumId w:val="22"/>
  </w:num>
  <w:num w:numId="13" w16cid:durableId="113256714">
    <w:abstractNumId w:val="18"/>
  </w:num>
  <w:num w:numId="14" w16cid:durableId="612438264">
    <w:abstractNumId w:val="31"/>
  </w:num>
  <w:num w:numId="15" w16cid:durableId="2017808085">
    <w:abstractNumId w:val="29"/>
  </w:num>
  <w:num w:numId="16" w16cid:durableId="701974494">
    <w:abstractNumId w:val="14"/>
  </w:num>
  <w:num w:numId="17" w16cid:durableId="33123398">
    <w:abstractNumId w:val="30"/>
  </w:num>
  <w:num w:numId="18" w16cid:durableId="861358627">
    <w:abstractNumId w:val="35"/>
  </w:num>
  <w:num w:numId="19" w16cid:durableId="1519466556">
    <w:abstractNumId w:val="17"/>
  </w:num>
  <w:num w:numId="20" w16cid:durableId="1739664839">
    <w:abstractNumId w:val="23"/>
  </w:num>
  <w:num w:numId="21" w16cid:durableId="540442588">
    <w:abstractNumId w:val="12"/>
  </w:num>
  <w:num w:numId="22" w16cid:durableId="1370569839">
    <w:abstractNumId w:val="13"/>
  </w:num>
  <w:num w:numId="23" w16cid:durableId="110826825">
    <w:abstractNumId w:val="20"/>
  </w:num>
  <w:num w:numId="24" w16cid:durableId="1868370961">
    <w:abstractNumId w:val="34"/>
  </w:num>
  <w:num w:numId="25" w16cid:durableId="101923858">
    <w:abstractNumId w:val="28"/>
  </w:num>
  <w:num w:numId="26" w16cid:durableId="1010911205">
    <w:abstractNumId w:val="10"/>
  </w:num>
  <w:num w:numId="27" w16cid:durableId="918945855">
    <w:abstractNumId w:val="19"/>
  </w:num>
  <w:num w:numId="28" w16cid:durableId="2060090637">
    <w:abstractNumId w:val="15"/>
  </w:num>
  <w:num w:numId="29" w16cid:durableId="1468359862">
    <w:abstractNumId w:val="27"/>
  </w:num>
  <w:num w:numId="30" w16cid:durableId="1286734081">
    <w:abstractNumId w:val="25"/>
  </w:num>
  <w:num w:numId="31" w16cid:durableId="2085835421">
    <w:abstractNumId w:val="11"/>
  </w:num>
  <w:num w:numId="32" w16cid:durableId="1206135715">
    <w:abstractNumId w:val="33"/>
  </w:num>
  <w:num w:numId="33" w16cid:durableId="2085905730">
    <w:abstractNumId w:val="16"/>
  </w:num>
  <w:num w:numId="34" w16cid:durableId="362023796">
    <w:abstractNumId w:val="32"/>
  </w:num>
  <w:num w:numId="35" w16cid:durableId="2095544799">
    <w:abstractNumId w:val="26"/>
  </w:num>
  <w:num w:numId="36" w16cid:durableId="946085610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653E"/>
    <w:rsid w:val="00000547"/>
    <w:rsid w:val="00000D50"/>
    <w:rsid w:val="00003B04"/>
    <w:rsid w:val="00004847"/>
    <w:rsid w:val="00004A6D"/>
    <w:rsid w:val="000054CF"/>
    <w:rsid w:val="000061C6"/>
    <w:rsid w:val="0000620C"/>
    <w:rsid w:val="000067D0"/>
    <w:rsid w:val="00006838"/>
    <w:rsid w:val="00007262"/>
    <w:rsid w:val="00007449"/>
    <w:rsid w:val="000109C0"/>
    <w:rsid w:val="0001328A"/>
    <w:rsid w:val="00020391"/>
    <w:rsid w:val="0002094A"/>
    <w:rsid w:val="00023FED"/>
    <w:rsid w:val="00024FED"/>
    <w:rsid w:val="00030462"/>
    <w:rsid w:val="00031C95"/>
    <w:rsid w:val="000330F0"/>
    <w:rsid w:val="00037DB7"/>
    <w:rsid w:val="0004344A"/>
    <w:rsid w:val="000446DC"/>
    <w:rsid w:val="0004750C"/>
    <w:rsid w:val="00051BD2"/>
    <w:rsid w:val="00052D59"/>
    <w:rsid w:val="0005417E"/>
    <w:rsid w:val="000551AB"/>
    <w:rsid w:val="00055B98"/>
    <w:rsid w:val="000569DB"/>
    <w:rsid w:val="000571BF"/>
    <w:rsid w:val="00060A2A"/>
    <w:rsid w:val="000618AA"/>
    <w:rsid w:val="00062171"/>
    <w:rsid w:val="0006217B"/>
    <w:rsid w:val="00063D2F"/>
    <w:rsid w:val="00064322"/>
    <w:rsid w:val="000651B8"/>
    <w:rsid w:val="00067F24"/>
    <w:rsid w:val="00072953"/>
    <w:rsid w:val="00072FB7"/>
    <w:rsid w:val="00073D60"/>
    <w:rsid w:val="00077B1F"/>
    <w:rsid w:val="00077F0C"/>
    <w:rsid w:val="00081974"/>
    <w:rsid w:val="000840F1"/>
    <w:rsid w:val="00084E98"/>
    <w:rsid w:val="00084F6A"/>
    <w:rsid w:val="0009157D"/>
    <w:rsid w:val="00094AB4"/>
    <w:rsid w:val="00095559"/>
    <w:rsid w:val="000A1F65"/>
    <w:rsid w:val="000A7BB9"/>
    <w:rsid w:val="000B16FA"/>
    <w:rsid w:val="000B21D0"/>
    <w:rsid w:val="000B24B3"/>
    <w:rsid w:val="000B4710"/>
    <w:rsid w:val="000B79EC"/>
    <w:rsid w:val="000B7E0F"/>
    <w:rsid w:val="000C1450"/>
    <w:rsid w:val="000C1DD0"/>
    <w:rsid w:val="000C1F53"/>
    <w:rsid w:val="000C3906"/>
    <w:rsid w:val="000C46DA"/>
    <w:rsid w:val="000C775D"/>
    <w:rsid w:val="000D10C8"/>
    <w:rsid w:val="000D1421"/>
    <w:rsid w:val="000D1BC9"/>
    <w:rsid w:val="000D241E"/>
    <w:rsid w:val="000D5C9A"/>
    <w:rsid w:val="000D6CD2"/>
    <w:rsid w:val="000D72AF"/>
    <w:rsid w:val="000D7B1D"/>
    <w:rsid w:val="000E2C00"/>
    <w:rsid w:val="000E3273"/>
    <w:rsid w:val="000E61D4"/>
    <w:rsid w:val="000F1F7A"/>
    <w:rsid w:val="000F3545"/>
    <w:rsid w:val="000F4214"/>
    <w:rsid w:val="001048A6"/>
    <w:rsid w:val="001057A2"/>
    <w:rsid w:val="001057AB"/>
    <w:rsid w:val="00106228"/>
    <w:rsid w:val="001111E9"/>
    <w:rsid w:val="00111603"/>
    <w:rsid w:val="00111F2F"/>
    <w:rsid w:val="00111FAF"/>
    <w:rsid w:val="0011389D"/>
    <w:rsid w:val="00113C52"/>
    <w:rsid w:val="00120EA8"/>
    <w:rsid w:val="00123451"/>
    <w:rsid w:val="0012350D"/>
    <w:rsid w:val="001257E2"/>
    <w:rsid w:val="0012617C"/>
    <w:rsid w:val="0012685E"/>
    <w:rsid w:val="00127BA7"/>
    <w:rsid w:val="001323E1"/>
    <w:rsid w:val="0013333D"/>
    <w:rsid w:val="00135033"/>
    <w:rsid w:val="001367DF"/>
    <w:rsid w:val="001373A7"/>
    <w:rsid w:val="00137611"/>
    <w:rsid w:val="0014066D"/>
    <w:rsid w:val="00144025"/>
    <w:rsid w:val="00145682"/>
    <w:rsid w:val="00146C2A"/>
    <w:rsid w:val="00146FB9"/>
    <w:rsid w:val="00151676"/>
    <w:rsid w:val="00151710"/>
    <w:rsid w:val="00152EA7"/>
    <w:rsid w:val="001535D6"/>
    <w:rsid w:val="001540EE"/>
    <w:rsid w:val="0015755D"/>
    <w:rsid w:val="00157A0B"/>
    <w:rsid w:val="00157CB8"/>
    <w:rsid w:val="00157D84"/>
    <w:rsid w:val="001603C9"/>
    <w:rsid w:val="00160E13"/>
    <w:rsid w:val="00162696"/>
    <w:rsid w:val="0016524B"/>
    <w:rsid w:val="00165E77"/>
    <w:rsid w:val="0016623F"/>
    <w:rsid w:val="00171C7E"/>
    <w:rsid w:val="001720A2"/>
    <w:rsid w:val="0017241A"/>
    <w:rsid w:val="00175F57"/>
    <w:rsid w:val="001762C8"/>
    <w:rsid w:val="00182FA9"/>
    <w:rsid w:val="0018330A"/>
    <w:rsid w:val="00187755"/>
    <w:rsid w:val="00191B7D"/>
    <w:rsid w:val="00194CED"/>
    <w:rsid w:val="00195193"/>
    <w:rsid w:val="001A03D2"/>
    <w:rsid w:val="001A0C4B"/>
    <w:rsid w:val="001A5003"/>
    <w:rsid w:val="001A5A70"/>
    <w:rsid w:val="001A5F9B"/>
    <w:rsid w:val="001A6025"/>
    <w:rsid w:val="001A7958"/>
    <w:rsid w:val="001B0388"/>
    <w:rsid w:val="001B2565"/>
    <w:rsid w:val="001B4508"/>
    <w:rsid w:val="001B7027"/>
    <w:rsid w:val="001B77F6"/>
    <w:rsid w:val="001C0B64"/>
    <w:rsid w:val="001C0D6F"/>
    <w:rsid w:val="001C0ECD"/>
    <w:rsid w:val="001C5ECD"/>
    <w:rsid w:val="001C7734"/>
    <w:rsid w:val="001D0099"/>
    <w:rsid w:val="001D1567"/>
    <w:rsid w:val="001D2EDF"/>
    <w:rsid w:val="001E1192"/>
    <w:rsid w:val="001E2E78"/>
    <w:rsid w:val="001E43F1"/>
    <w:rsid w:val="001E49DB"/>
    <w:rsid w:val="001E6E4E"/>
    <w:rsid w:val="001F07CA"/>
    <w:rsid w:val="001F0B0C"/>
    <w:rsid w:val="001F2598"/>
    <w:rsid w:val="002018BE"/>
    <w:rsid w:val="00203A55"/>
    <w:rsid w:val="0020459C"/>
    <w:rsid w:val="00205239"/>
    <w:rsid w:val="00205453"/>
    <w:rsid w:val="00205F1D"/>
    <w:rsid w:val="002071C4"/>
    <w:rsid w:val="00210144"/>
    <w:rsid w:val="00211A99"/>
    <w:rsid w:val="00211E94"/>
    <w:rsid w:val="00212C09"/>
    <w:rsid w:val="00215FBD"/>
    <w:rsid w:val="00217604"/>
    <w:rsid w:val="00217824"/>
    <w:rsid w:val="002212A6"/>
    <w:rsid w:val="002218C4"/>
    <w:rsid w:val="002250B2"/>
    <w:rsid w:val="00225410"/>
    <w:rsid w:val="00225503"/>
    <w:rsid w:val="00227ED0"/>
    <w:rsid w:val="00232272"/>
    <w:rsid w:val="002337F5"/>
    <w:rsid w:val="00234F5F"/>
    <w:rsid w:val="002353FF"/>
    <w:rsid w:val="0023703A"/>
    <w:rsid w:val="00237B86"/>
    <w:rsid w:val="0024290B"/>
    <w:rsid w:val="0024378E"/>
    <w:rsid w:val="00245467"/>
    <w:rsid w:val="002467C4"/>
    <w:rsid w:val="00250030"/>
    <w:rsid w:val="00256944"/>
    <w:rsid w:val="00260C75"/>
    <w:rsid w:val="00261D4C"/>
    <w:rsid w:val="002629DE"/>
    <w:rsid w:val="00263833"/>
    <w:rsid w:val="002653D1"/>
    <w:rsid w:val="00265B84"/>
    <w:rsid w:val="00266EC1"/>
    <w:rsid w:val="002676C2"/>
    <w:rsid w:val="002676CC"/>
    <w:rsid w:val="00273504"/>
    <w:rsid w:val="002745AA"/>
    <w:rsid w:val="00275788"/>
    <w:rsid w:val="00275B2F"/>
    <w:rsid w:val="00276BC5"/>
    <w:rsid w:val="00277275"/>
    <w:rsid w:val="00277B99"/>
    <w:rsid w:val="0028129F"/>
    <w:rsid w:val="00286A54"/>
    <w:rsid w:val="00290129"/>
    <w:rsid w:val="002910D2"/>
    <w:rsid w:val="0029550F"/>
    <w:rsid w:val="002964B0"/>
    <w:rsid w:val="002978DD"/>
    <w:rsid w:val="002A27F3"/>
    <w:rsid w:val="002A3F1E"/>
    <w:rsid w:val="002A5C2F"/>
    <w:rsid w:val="002A6B21"/>
    <w:rsid w:val="002A74BD"/>
    <w:rsid w:val="002A74C1"/>
    <w:rsid w:val="002B4AC8"/>
    <w:rsid w:val="002C2848"/>
    <w:rsid w:val="002C3A2B"/>
    <w:rsid w:val="002C3DE2"/>
    <w:rsid w:val="002C42AF"/>
    <w:rsid w:val="002C5897"/>
    <w:rsid w:val="002D13E6"/>
    <w:rsid w:val="002D1E86"/>
    <w:rsid w:val="002D25AF"/>
    <w:rsid w:val="002D41CE"/>
    <w:rsid w:val="002D50C4"/>
    <w:rsid w:val="002D6004"/>
    <w:rsid w:val="002D7085"/>
    <w:rsid w:val="002E0A74"/>
    <w:rsid w:val="002E1DB5"/>
    <w:rsid w:val="002E56E4"/>
    <w:rsid w:val="002E74E0"/>
    <w:rsid w:val="002F0B79"/>
    <w:rsid w:val="002F6A6C"/>
    <w:rsid w:val="002F7FEA"/>
    <w:rsid w:val="0031104D"/>
    <w:rsid w:val="00315F7D"/>
    <w:rsid w:val="00320E46"/>
    <w:rsid w:val="00320F6A"/>
    <w:rsid w:val="00323675"/>
    <w:rsid w:val="00323DA2"/>
    <w:rsid w:val="0032409F"/>
    <w:rsid w:val="00325215"/>
    <w:rsid w:val="0032529D"/>
    <w:rsid w:val="0032707D"/>
    <w:rsid w:val="00331BE9"/>
    <w:rsid w:val="0033483E"/>
    <w:rsid w:val="003401AB"/>
    <w:rsid w:val="00343058"/>
    <w:rsid w:val="00343A73"/>
    <w:rsid w:val="00345B43"/>
    <w:rsid w:val="0035117A"/>
    <w:rsid w:val="00357353"/>
    <w:rsid w:val="0036033C"/>
    <w:rsid w:val="00360E07"/>
    <w:rsid w:val="00363663"/>
    <w:rsid w:val="00363A69"/>
    <w:rsid w:val="00364235"/>
    <w:rsid w:val="0036572F"/>
    <w:rsid w:val="0037131C"/>
    <w:rsid w:val="00371E7E"/>
    <w:rsid w:val="00372E4A"/>
    <w:rsid w:val="00373286"/>
    <w:rsid w:val="00374623"/>
    <w:rsid w:val="00375C2E"/>
    <w:rsid w:val="003766E1"/>
    <w:rsid w:val="0037776F"/>
    <w:rsid w:val="00380AA8"/>
    <w:rsid w:val="003861AF"/>
    <w:rsid w:val="00390061"/>
    <w:rsid w:val="003917C2"/>
    <w:rsid w:val="00392D2C"/>
    <w:rsid w:val="00394E02"/>
    <w:rsid w:val="00394EFC"/>
    <w:rsid w:val="00395F2A"/>
    <w:rsid w:val="00396023"/>
    <w:rsid w:val="003964A6"/>
    <w:rsid w:val="00396B6A"/>
    <w:rsid w:val="003A2FA8"/>
    <w:rsid w:val="003A4A8C"/>
    <w:rsid w:val="003A4EFC"/>
    <w:rsid w:val="003A6004"/>
    <w:rsid w:val="003A7BF4"/>
    <w:rsid w:val="003B2FC1"/>
    <w:rsid w:val="003B303C"/>
    <w:rsid w:val="003B68F8"/>
    <w:rsid w:val="003B7FEB"/>
    <w:rsid w:val="003C01F1"/>
    <w:rsid w:val="003C07CC"/>
    <w:rsid w:val="003C1E79"/>
    <w:rsid w:val="003C62A4"/>
    <w:rsid w:val="003C62C1"/>
    <w:rsid w:val="003C71B4"/>
    <w:rsid w:val="003D014E"/>
    <w:rsid w:val="003D0DF1"/>
    <w:rsid w:val="003D0EA1"/>
    <w:rsid w:val="003D2A4F"/>
    <w:rsid w:val="003D510A"/>
    <w:rsid w:val="003E0C2E"/>
    <w:rsid w:val="003E1219"/>
    <w:rsid w:val="003E1713"/>
    <w:rsid w:val="003E2433"/>
    <w:rsid w:val="003E2C79"/>
    <w:rsid w:val="003E367A"/>
    <w:rsid w:val="003E46F4"/>
    <w:rsid w:val="003E59B8"/>
    <w:rsid w:val="003E7F53"/>
    <w:rsid w:val="003F1364"/>
    <w:rsid w:val="003F1E76"/>
    <w:rsid w:val="003F2523"/>
    <w:rsid w:val="003F641E"/>
    <w:rsid w:val="0040004F"/>
    <w:rsid w:val="00400467"/>
    <w:rsid w:val="00402685"/>
    <w:rsid w:val="00404608"/>
    <w:rsid w:val="00407651"/>
    <w:rsid w:val="00410E25"/>
    <w:rsid w:val="0041395C"/>
    <w:rsid w:val="00414F1D"/>
    <w:rsid w:val="00420225"/>
    <w:rsid w:val="00420D45"/>
    <w:rsid w:val="00422405"/>
    <w:rsid w:val="0042394E"/>
    <w:rsid w:val="00424810"/>
    <w:rsid w:val="0042571C"/>
    <w:rsid w:val="004276EA"/>
    <w:rsid w:val="0042782F"/>
    <w:rsid w:val="00430CD4"/>
    <w:rsid w:val="00434172"/>
    <w:rsid w:val="00434280"/>
    <w:rsid w:val="0043574F"/>
    <w:rsid w:val="00440966"/>
    <w:rsid w:val="00446FDE"/>
    <w:rsid w:val="00452252"/>
    <w:rsid w:val="0045615E"/>
    <w:rsid w:val="004609A4"/>
    <w:rsid w:val="00460FB7"/>
    <w:rsid w:val="004623CE"/>
    <w:rsid w:val="00463709"/>
    <w:rsid w:val="00465E23"/>
    <w:rsid w:val="00466269"/>
    <w:rsid w:val="00470DF1"/>
    <w:rsid w:val="00470E29"/>
    <w:rsid w:val="0047120F"/>
    <w:rsid w:val="00471772"/>
    <w:rsid w:val="00472DC9"/>
    <w:rsid w:val="00475FE9"/>
    <w:rsid w:val="004812A0"/>
    <w:rsid w:val="004819AA"/>
    <w:rsid w:val="004950B7"/>
    <w:rsid w:val="0049608C"/>
    <w:rsid w:val="00496B46"/>
    <w:rsid w:val="004976DA"/>
    <w:rsid w:val="004A0C4C"/>
    <w:rsid w:val="004A1EB2"/>
    <w:rsid w:val="004A2E1E"/>
    <w:rsid w:val="004A436A"/>
    <w:rsid w:val="004A5C59"/>
    <w:rsid w:val="004A71A7"/>
    <w:rsid w:val="004B3B61"/>
    <w:rsid w:val="004B6C8C"/>
    <w:rsid w:val="004B7358"/>
    <w:rsid w:val="004C601E"/>
    <w:rsid w:val="004C689A"/>
    <w:rsid w:val="004C7D0F"/>
    <w:rsid w:val="004D1477"/>
    <w:rsid w:val="004D3578"/>
    <w:rsid w:val="004D63CB"/>
    <w:rsid w:val="004D650C"/>
    <w:rsid w:val="004E0686"/>
    <w:rsid w:val="004E0F25"/>
    <w:rsid w:val="004E1798"/>
    <w:rsid w:val="004E1FCB"/>
    <w:rsid w:val="004E351C"/>
    <w:rsid w:val="004E54EA"/>
    <w:rsid w:val="004E5C09"/>
    <w:rsid w:val="004F1B34"/>
    <w:rsid w:val="00502175"/>
    <w:rsid w:val="00503323"/>
    <w:rsid w:val="00503781"/>
    <w:rsid w:val="00503D1F"/>
    <w:rsid w:val="00506FC4"/>
    <w:rsid w:val="00510449"/>
    <w:rsid w:val="00510FEE"/>
    <w:rsid w:val="00511601"/>
    <w:rsid w:val="00513D18"/>
    <w:rsid w:val="00513FCA"/>
    <w:rsid w:val="005141B9"/>
    <w:rsid w:val="005144F4"/>
    <w:rsid w:val="00514DCC"/>
    <w:rsid w:val="0051528C"/>
    <w:rsid w:val="005160AF"/>
    <w:rsid w:val="00516559"/>
    <w:rsid w:val="00516966"/>
    <w:rsid w:val="0051720D"/>
    <w:rsid w:val="00517C3E"/>
    <w:rsid w:val="00521BC7"/>
    <w:rsid w:val="00524585"/>
    <w:rsid w:val="005253B0"/>
    <w:rsid w:val="00525B82"/>
    <w:rsid w:val="0052681B"/>
    <w:rsid w:val="00527239"/>
    <w:rsid w:val="0053042C"/>
    <w:rsid w:val="00531A08"/>
    <w:rsid w:val="00532A58"/>
    <w:rsid w:val="00540FDC"/>
    <w:rsid w:val="00541202"/>
    <w:rsid w:val="005414A9"/>
    <w:rsid w:val="00546491"/>
    <w:rsid w:val="005475F3"/>
    <w:rsid w:val="005506B8"/>
    <w:rsid w:val="00551F3D"/>
    <w:rsid w:val="00552885"/>
    <w:rsid w:val="0055378D"/>
    <w:rsid w:val="005549BC"/>
    <w:rsid w:val="00554F67"/>
    <w:rsid w:val="005579AD"/>
    <w:rsid w:val="00557BD9"/>
    <w:rsid w:val="00560F43"/>
    <w:rsid w:val="00564A82"/>
    <w:rsid w:val="005701F0"/>
    <w:rsid w:val="00572F8D"/>
    <w:rsid w:val="00573EB7"/>
    <w:rsid w:val="005757A9"/>
    <w:rsid w:val="005759BC"/>
    <w:rsid w:val="005761E6"/>
    <w:rsid w:val="00576DA8"/>
    <w:rsid w:val="005813C9"/>
    <w:rsid w:val="00582ECC"/>
    <w:rsid w:val="00583474"/>
    <w:rsid w:val="005872D4"/>
    <w:rsid w:val="005943FD"/>
    <w:rsid w:val="0059475A"/>
    <w:rsid w:val="00595D76"/>
    <w:rsid w:val="005976D5"/>
    <w:rsid w:val="005A1494"/>
    <w:rsid w:val="005A18CC"/>
    <w:rsid w:val="005A288F"/>
    <w:rsid w:val="005B33B2"/>
    <w:rsid w:val="005B7E56"/>
    <w:rsid w:val="005C15F9"/>
    <w:rsid w:val="005C1CB1"/>
    <w:rsid w:val="005C417E"/>
    <w:rsid w:val="005D2545"/>
    <w:rsid w:val="005D2669"/>
    <w:rsid w:val="005D3612"/>
    <w:rsid w:val="005D4523"/>
    <w:rsid w:val="005E1023"/>
    <w:rsid w:val="005E248A"/>
    <w:rsid w:val="005E33BA"/>
    <w:rsid w:val="005E352A"/>
    <w:rsid w:val="005E4934"/>
    <w:rsid w:val="005E5567"/>
    <w:rsid w:val="005E6106"/>
    <w:rsid w:val="005E6620"/>
    <w:rsid w:val="005F080E"/>
    <w:rsid w:val="005F5113"/>
    <w:rsid w:val="005F525E"/>
    <w:rsid w:val="005F610A"/>
    <w:rsid w:val="005F615E"/>
    <w:rsid w:val="005F7D1D"/>
    <w:rsid w:val="00600904"/>
    <w:rsid w:val="00601F97"/>
    <w:rsid w:val="00604A14"/>
    <w:rsid w:val="00606CF4"/>
    <w:rsid w:val="006076B5"/>
    <w:rsid w:val="00611576"/>
    <w:rsid w:val="00615BAD"/>
    <w:rsid w:val="00621F29"/>
    <w:rsid w:val="00622306"/>
    <w:rsid w:val="00627F76"/>
    <w:rsid w:val="00631CB6"/>
    <w:rsid w:val="00636684"/>
    <w:rsid w:val="00637B53"/>
    <w:rsid w:val="006411B0"/>
    <w:rsid w:val="006411CD"/>
    <w:rsid w:val="00641997"/>
    <w:rsid w:val="00643464"/>
    <w:rsid w:val="00646E2F"/>
    <w:rsid w:val="00647F11"/>
    <w:rsid w:val="0065370F"/>
    <w:rsid w:val="006610A0"/>
    <w:rsid w:val="0066186C"/>
    <w:rsid w:val="00661EA3"/>
    <w:rsid w:val="0066664D"/>
    <w:rsid w:val="0067364C"/>
    <w:rsid w:val="006771D7"/>
    <w:rsid w:val="0068049C"/>
    <w:rsid w:val="00683544"/>
    <w:rsid w:val="006A6DF5"/>
    <w:rsid w:val="006A7D81"/>
    <w:rsid w:val="006B0283"/>
    <w:rsid w:val="006B11BF"/>
    <w:rsid w:val="006B1412"/>
    <w:rsid w:val="006B25D2"/>
    <w:rsid w:val="006B4457"/>
    <w:rsid w:val="006B4D37"/>
    <w:rsid w:val="006B7E8E"/>
    <w:rsid w:val="006C0D81"/>
    <w:rsid w:val="006C53E3"/>
    <w:rsid w:val="006C59BC"/>
    <w:rsid w:val="006C7A13"/>
    <w:rsid w:val="006C7DC7"/>
    <w:rsid w:val="006C7DE5"/>
    <w:rsid w:val="006C7EDF"/>
    <w:rsid w:val="006D265A"/>
    <w:rsid w:val="006D33B5"/>
    <w:rsid w:val="006D4286"/>
    <w:rsid w:val="006D539E"/>
    <w:rsid w:val="006D61E4"/>
    <w:rsid w:val="006E236F"/>
    <w:rsid w:val="006E2DFD"/>
    <w:rsid w:val="006E6F3E"/>
    <w:rsid w:val="006F14E7"/>
    <w:rsid w:val="006F48A0"/>
    <w:rsid w:val="006F548E"/>
    <w:rsid w:val="006F7AB3"/>
    <w:rsid w:val="00703F2D"/>
    <w:rsid w:val="007069AD"/>
    <w:rsid w:val="00710C33"/>
    <w:rsid w:val="007112F5"/>
    <w:rsid w:val="00711CB6"/>
    <w:rsid w:val="007133AC"/>
    <w:rsid w:val="00716A03"/>
    <w:rsid w:val="00716C61"/>
    <w:rsid w:val="007211F9"/>
    <w:rsid w:val="00722AA0"/>
    <w:rsid w:val="00723F12"/>
    <w:rsid w:val="00724FFB"/>
    <w:rsid w:val="00725D1C"/>
    <w:rsid w:val="00726D6F"/>
    <w:rsid w:val="007274F3"/>
    <w:rsid w:val="007323C4"/>
    <w:rsid w:val="00732DD5"/>
    <w:rsid w:val="00737F1C"/>
    <w:rsid w:val="00741F22"/>
    <w:rsid w:val="007440D9"/>
    <w:rsid w:val="007453E8"/>
    <w:rsid w:val="00747A6B"/>
    <w:rsid w:val="00751423"/>
    <w:rsid w:val="00754E9E"/>
    <w:rsid w:val="00755CD8"/>
    <w:rsid w:val="0076577A"/>
    <w:rsid w:val="0076675B"/>
    <w:rsid w:val="007679C6"/>
    <w:rsid w:val="00767CEC"/>
    <w:rsid w:val="0077157F"/>
    <w:rsid w:val="00772B64"/>
    <w:rsid w:val="00781BBD"/>
    <w:rsid w:val="00781F03"/>
    <w:rsid w:val="007828A8"/>
    <w:rsid w:val="00782DF5"/>
    <w:rsid w:val="00783C48"/>
    <w:rsid w:val="0079022A"/>
    <w:rsid w:val="00797458"/>
    <w:rsid w:val="00797597"/>
    <w:rsid w:val="007A1F55"/>
    <w:rsid w:val="007A26FA"/>
    <w:rsid w:val="007A40BE"/>
    <w:rsid w:val="007A473D"/>
    <w:rsid w:val="007A6DF5"/>
    <w:rsid w:val="007B092D"/>
    <w:rsid w:val="007B180F"/>
    <w:rsid w:val="007B2AD6"/>
    <w:rsid w:val="007B75D2"/>
    <w:rsid w:val="007C39B6"/>
    <w:rsid w:val="007C3B75"/>
    <w:rsid w:val="007C3DB8"/>
    <w:rsid w:val="007D43B3"/>
    <w:rsid w:val="007D5883"/>
    <w:rsid w:val="007D64F4"/>
    <w:rsid w:val="007D664A"/>
    <w:rsid w:val="007E07E6"/>
    <w:rsid w:val="007E3F34"/>
    <w:rsid w:val="007E4D83"/>
    <w:rsid w:val="007E6B16"/>
    <w:rsid w:val="007F0E8B"/>
    <w:rsid w:val="007F1218"/>
    <w:rsid w:val="007F13C3"/>
    <w:rsid w:val="007F14C2"/>
    <w:rsid w:val="007F1591"/>
    <w:rsid w:val="007F1EBA"/>
    <w:rsid w:val="007F424A"/>
    <w:rsid w:val="007F42EF"/>
    <w:rsid w:val="007F46EC"/>
    <w:rsid w:val="007F6B65"/>
    <w:rsid w:val="007F7591"/>
    <w:rsid w:val="0080109A"/>
    <w:rsid w:val="00803344"/>
    <w:rsid w:val="00803C2E"/>
    <w:rsid w:val="00810A7E"/>
    <w:rsid w:val="00812FE7"/>
    <w:rsid w:val="00820D14"/>
    <w:rsid w:val="00823343"/>
    <w:rsid w:val="00824F69"/>
    <w:rsid w:val="0083178A"/>
    <w:rsid w:val="00834C5D"/>
    <w:rsid w:val="0083740A"/>
    <w:rsid w:val="008376C9"/>
    <w:rsid w:val="00840779"/>
    <w:rsid w:val="00841EFF"/>
    <w:rsid w:val="00851F3A"/>
    <w:rsid w:val="00852045"/>
    <w:rsid w:val="00853AB5"/>
    <w:rsid w:val="008577FA"/>
    <w:rsid w:val="00866AF0"/>
    <w:rsid w:val="00867483"/>
    <w:rsid w:val="0086753D"/>
    <w:rsid w:val="00871434"/>
    <w:rsid w:val="00871589"/>
    <w:rsid w:val="00871803"/>
    <w:rsid w:val="008722EB"/>
    <w:rsid w:val="00874530"/>
    <w:rsid w:val="008759F6"/>
    <w:rsid w:val="008761A0"/>
    <w:rsid w:val="00880C89"/>
    <w:rsid w:val="00881C4E"/>
    <w:rsid w:val="00882EA9"/>
    <w:rsid w:val="008944BA"/>
    <w:rsid w:val="00897552"/>
    <w:rsid w:val="008A0508"/>
    <w:rsid w:val="008A0FC6"/>
    <w:rsid w:val="008A3E19"/>
    <w:rsid w:val="008A47D0"/>
    <w:rsid w:val="008B1A81"/>
    <w:rsid w:val="008B2B85"/>
    <w:rsid w:val="008B338B"/>
    <w:rsid w:val="008B382C"/>
    <w:rsid w:val="008B41AA"/>
    <w:rsid w:val="008C1E3B"/>
    <w:rsid w:val="008C1EF4"/>
    <w:rsid w:val="008C25D0"/>
    <w:rsid w:val="008C3BB9"/>
    <w:rsid w:val="008C6FC2"/>
    <w:rsid w:val="008D09A7"/>
    <w:rsid w:val="008D24D8"/>
    <w:rsid w:val="008D3A3E"/>
    <w:rsid w:val="008D5029"/>
    <w:rsid w:val="008D53B3"/>
    <w:rsid w:val="008D65BF"/>
    <w:rsid w:val="008D78AB"/>
    <w:rsid w:val="008E1200"/>
    <w:rsid w:val="008E1AAC"/>
    <w:rsid w:val="008E353A"/>
    <w:rsid w:val="008E5DD2"/>
    <w:rsid w:val="008E62A2"/>
    <w:rsid w:val="008E7758"/>
    <w:rsid w:val="008F03FF"/>
    <w:rsid w:val="00904FC4"/>
    <w:rsid w:val="009069DC"/>
    <w:rsid w:val="00907738"/>
    <w:rsid w:val="009102EB"/>
    <w:rsid w:val="0091080F"/>
    <w:rsid w:val="009148D1"/>
    <w:rsid w:val="009152A0"/>
    <w:rsid w:val="009152B1"/>
    <w:rsid w:val="009166F9"/>
    <w:rsid w:val="00916E17"/>
    <w:rsid w:val="009173F7"/>
    <w:rsid w:val="00920A62"/>
    <w:rsid w:val="00924606"/>
    <w:rsid w:val="009260FD"/>
    <w:rsid w:val="00926156"/>
    <w:rsid w:val="00926D20"/>
    <w:rsid w:val="009275E2"/>
    <w:rsid w:val="00927E5A"/>
    <w:rsid w:val="00927EF1"/>
    <w:rsid w:val="00930E3C"/>
    <w:rsid w:val="009317C7"/>
    <w:rsid w:val="009323A8"/>
    <w:rsid w:val="00932D58"/>
    <w:rsid w:val="0093336A"/>
    <w:rsid w:val="00940179"/>
    <w:rsid w:val="00947080"/>
    <w:rsid w:val="00952C1C"/>
    <w:rsid w:val="009559F1"/>
    <w:rsid w:val="00965789"/>
    <w:rsid w:val="00965E31"/>
    <w:rsid w:val="00967E7D"/>
    <w:rsid w:val="009772C9"/>
    <w:rsid w:val="00977CEC"/>
    <w:rsid w:val="00982772"/>
    <w:rsid w:val="00984D5D"/>
    <w:rsid w:val="00990AF2"/>
    <w:rsid w:val="009964D1"/>
    <w:rsid w:val="00996700"/>
    <w:rsid w:val="009A0C54"/>
    <w:rsid w:val="009A6015"/>
    <w:rsid w:val="009A7623"/>
    <w:rsid w:val="009A7CDE"/>
    <w:rsid w:val="009B027B"/>
    <w:rsid w:val="009B0686"/>
    <w:rsid w:val="009B18C8"/>
    <w:rsid w:val="009B43C1"/>
    <w:rsid w:val="009B70CF"/>
    <w:rsid w:val="009C228C"/>
    <w:rsid w:val="009C40B3"/>
    <w:rsid w:val="009C41A3"/>
    <w:rsid w:val="009C4EFC"/>
    <w:rsid w:val="009C5621"/>
    <w:rsid w:val="009D0929"/>
    <w:rsid w:val="009D390A"/>
    <w:rsid w:val="009D6AD5"/>
    <w:rsid w:val="009D6B62"/>
    <w:rsid w:val="009D7029"/>
    <w:rsid w:val="009E2697"/>
    <w:rsid w:val="009E49E9"/>
    <w:rsid w:val="009E64D0"/>
    <w:rsid w:val="009F0C31"/>
    <w:rsid w:val="009F50EC"/>
    <w:rsid w:val="00A0108E"/>
    <w:rsid w:val="00A02112"/>
    <w:rsid w:val="00A024E3"/>
    <w:rsid w:val="00A0255A"/>
    <w:rsid w:val="00A0255B"/>
    <w:rsid w:val="00A02AF5"/>
    <w:rsid w:val="00A03D8E"/>
    <w:rsid w:val="00A072B9"/>
    <w:rsid w:val="00A1298E"/>
    <w:rsid w:val="00A13587"/>
    <w:rsid w:val="00A2693E"/>
    <w:rsid w:val="00A276AA"/>
    <w:rsid w:val="00A30CDA"/>
    <w:rsid w:val="00A31904"/>
    <w:rsid w:val="00A35D9E"/>
    <w:rsid w:val="00A370C3"/>
    <w:rsid w:val="00A37684"/>
    <w:rsid w:val="00A40AD6"/>
    <w:rsid w:val="00A41E2C"/>
    <w:rsid w:val="00A448DE"/>
    <w:rsid w:val="00A45E6B"/>
    <w:rsid w:val="00A46B5B"/>
    <w:rsid w:val="00A500E6"/>
    <w:rsid w:val="00A549C4"/>
    <w:rsid w:val="00A56E78"/>
    <w:rsid w:val="00A57AA0"/>
    <w:rsid w:val="00A634A0"/>
    <w:rsid w:val="00A64914"/>
    <w:rsid w:val="00A66058"/>
    <w:rsid w:val="00A6698E"/>
    <w:rsid w:val="00A674B4"/>
    <w:rsid w:val="00A67AC7"/>
    <w:rsid w:val="00A70108"/>
    <w:rsid w:val="00A709C2"/>
    <w:rsid w:val="00A72C49"/>
    <w:rsid w:val="00A7391B"/>
    <w:rsid w:val="00A740B0"/>
    <w:rsid w:val="00A7489C"/>
    <w:rsid w:val="00A76964"/>
    <w:rsid w:val="00A76EFB"/>
    <w:rsid w:val="00A80A1C"/>
    <w:rsid w:val="00A85F28"/>
    <w:rsid w:val="00A870FA"/>
    <w:rsid w:val="00A87416"/>
    <w:rsid w:val="00A9524A"/>
    <w:rsid w:val="00A96810"/>
    <w:rsid w:val="00A97F8F"/>
    <w:rsid w:val="00AA12B6"/>
    <w:rsid w:val="00AA4933"/>
    <w:rsid w:val="00AA5BC6"/>
    <w:rsid w:val="00AA6DEE"/>
    <w:rsid w:val="00AA771F"/>
    <w:rsid w:val="00AA7AFE"/>
    <w:rsid w:val="00AB06A2"/>
    <w:rsid w:val="00AB7A72"/>
    <w:rsid w:val="00AC1A86"/>
    <w:rsid w:val="00AC2548"/>
    <w:rsid w:val="00AC2C28"/>
    <w:rsid w:val="00AC3758"/>
    <w:rsid w:val="00AC557F"/>
    <w:rsid w:val="00AC5B6C"/>
    <w:rsid w:val="00AD13A5"/>
    <w:rsid w:val="00AD4C34"/>
    <w:rsid w:val="00AD5672"/>
    <w:rsid w:val="00AD653E"/>
    <w:rsid w:val="00AE666F"/>
    <w:rsid w:val="00AE6E09"/>
    <w:rsid w:val="00AE7100"/>
    <w:rsid w:val="00AF119B"/>
    <w:rsid w:val="00AF18BF"/>
    <w:rsid w:val="00AF1D71"/>
    <w:rsid w:val="00AF27DE"/>
    <w:rsid w:val="00AF2A1A"/>
    <w:rsid w:val="00AF5794"/>
    <w:rsid w:val="00B03364"/>
    <w:rsid w:val="00B05E6C"/>
    <w:rsid w:val="00B06627"/>
    <w:rsid w:val="00B066FB"/>
    <w:rsid w:val="00B06DDF"/>
    <w:rsid w:val="00B10A67"/>
    <w:rsid w:val="00B15730"/>
    <w:rsid w:val="00B170C1"/>
    <w:rsid w:val="00B17864"/>
    <w:rsid w:val="00B24A1F"/>
    <w:rsid w:val="00B24CF4"/>
    <w:rsid w:val="00B30800"/>
    <w:rsid w:val="00B31AA7"/>
    <w:rsid w:val="00B410C9"/>
    <w:rsid w:val="00B4168D"/>
    <w:rsid w:val="00B42BDB"/>
    <w:rsid w:val="00B43DEF"/>
    <w:rsid w:val="00B440F6"/>
    <w:rsid w:val="00B4483B"/>
    <w:rsid w:val="00B468D7"/>
    <w:rsid w:val="00B46E8F"/>
    <w:rsid w:val="00B50BBB"/>
    <w:rsid w:val="00B52E9D"/>
    <w:rsid w:val="00B53981"/>
    <w:rsid w:val="00B5638E"/>
    <w:rsid w:val="00B60D28"/>
    <w:rsid w:val="00B671B5"/>
    <w:rsid w:val="00B67CC8"/>
    <w:rsid w:val="00B71DB7"/>
    <w:rsid w:val="00B736B6"/>
    <w:rsid w:val="00B741F2"/>
    <w:rsid w:val="00B8365F"/>
    <w:rsid w:val="00B86D8B"/>
    <w:rsid w:val="00B87D7C"/>
    <w:rsid w:val="00B936AA"/>
    <w:rsid w:val="00B94ECA"/>
    <w:rsid w:val="00B962A1"/>
    <w:rsid w:val="00B975D0"/>
    <w:rsid w:val="00BA0E0B"/>
    <w:rsid w:val="00BA1028"/>
    <w:rsid w:val="00BA29DB"/>
    <w:rsid w:val="00BA51BB"/>
    <w:rsid w:val="00BA6300"/>
    <w:rsid w:val="00BB0162"/>
    <w:rsid w:val="00BB03C0"/>
    <w:rsid w:val="00BB2F19"/>
    <w:rsid w:val="00BB4DB3"/>
    <w:rsid w:val="00BB5779"/>
    <w:rsid w:val="00BB6133"/>
    <w:rsid w:val="00BB78D4"/>
    <w:rsid w:val="00BB7F60"/>
    <w:rsid w:val="00BC2467"/>
    <w:rsid w:val="00BC2C9D"/>
    <w:rsid w:val="00BC5151"/>
    <w:rsid w:val="00BC522F"/>
    <w:rsid w:val="00BC5CDA"/>
    <w:rsid w:val="00BD054E"/>
    <w:rsid w:val="00BD36FC"/>
    <w:rsid w:val="00BD403D"/>
    <w:rsid w:val="00BD600C"/>
    <w:rsid w:val="00BD67F5"/>
    <w:rsid w:val="00BE1161"/>
    <w:rsid w:val="00BE4CB7"/>
    <w:rsid w:val="00BE582C"/>
    <w:rsid w:val="00BE5BC7"/>
    <w:rsid w:val="00BE7348"/>
    <w:rsid w:val="00BF4832"/>
    <w:rsid w:val="00BF6C4B"/>
    <w:rsid w:val="00C01992"/>
    <w:rsid w:val="00C035E8"/>
    <w:rsid w:val="00C04518"/>
    <w:rsid w:val="00C0790C"/>
    <w:rsid w:val="00C07AF4"/>
    <w:rsid w:val="00C11F32"/>
    <w:rsid w:val="00C1215C"/>
    <w:rsid w:val="00C13465"/>
    <w:rsid w:val="00C1386B"/>
    <w:rsid w:val="00C13B7A"/>
    <w:rsid w:val="00C13E89"/>
    <w:rsid w:val="00C1514A"/>
    <w:rsid w:val="00C17CD5"/>
    <w:rsid w:val="00C17CEA"/>
    <w:rsid w:val="00C20C7A"/>
    <w:rsid w:val="00C20F95"/>
    <w:rsid w:val="00C21692"/>
    <w:rsid w:val="00C234B6"/>
    <w:rsid w:val="00C25185"/>
    <w:rsid w:val="00C358DF"/>
    <w:rsid w:val="00C3633A"/>
    <w:rsid w:val="00C36647"/>
    <w:rsid w:val="00C40150"/>
    <w:rsid w:val="00C4602F"/>
    <w:rsid w:val="00C46442"/>
    <w:rsid w:val="00C466D4"/>
    <w:rsid w:val="00C508FB"/>
    <w:rsid w:val="00C53229"/>
    <w:rsid w:val="00C53CA8"/>
    <w:rsid w:val="00C53CB4"/>
    <w:rsid w:val="00C551BF"/>
    <w:rsid w:val="00C56CD8"/>
    <w:rsid w:val="00C56D26"/>
    <w:rsid w:val="00C60CCF"/>
    <w:rsid w:val="00C62146"/>
    <w:rsid w:val="00C63E7A"/>
    <w:rsid w:val="00C662B2"/>
    <w:rsid w:val="00C673CB"/>
    <w:rsid w:val="00C716A1"/>
    <w:rsid w:val="00C7383C"/>
    <w:rsid w:val="00C835E6"/>
    <w:rsid w:val="00C84D6F"/>
    <w:rsid w:val="00C866C4"/>
    <w:rsid w:val="00C923CE"/>
    <w:rsid w:val="00C92F8E"/>
    <w:rsid w:val="00C935DD"/>
    <w:rsid w:val="00C945E6"/>
    <w:rsid w:val="00CA0463"/>
    <w:rsid w:val="00CA14A7"/>
    <w:rsid w:val="00CA1C2E"/>
    <w:rsid w:val="00CA3182"/>
    <w:rsid w:val="00CA572E"/>
    <w:rsid w:val="00CA6524"/>
    <w:rsid w:val="00CA7DA1"/>
    <w:rsid w:val="00CB372A"/>
    <w:rsid w:val="00CB40BE"/>
    <w:rsid w:val="00CB47B4"/>
    <w:rsid w:val="00CB623F"/>
    <w:rsid w:val="00CB6507"/>
    <w:rsid w:val="00CB73B5"/>
    <w:rsid w:val="00CB7E8A"/>
    <w:rsid w:val="00CC1222"/>
    <w:rsid w:val="00CC3DDC"/>
    <w:rsid w:val="00CC4369"/>
    <w:rsid w:val="00CC44CA"/>
    <w:rsid w:val="00CD07A9"/>
    <w:rsid w:val="00CD479A"/>
    <w:rsid w:val="00CD7CC4"/>
    <w:rsid w:val="00CE01B6"/>
    <w:rsid w:val="00CE0D68"/>
    <w:rsid w:val="00CE1B4D"/>
    <w:rsid w:val="00CE403D"/>
    <w:rsid w:val="00CE4462"/>
    <w:rsid w:val="00CE460D"/>
    <w:rsid w:val="00CE6564"/>
    <w:rsid w:val="00CE717C"/>
    <w:rsid w:val="00CF1956"/>
    <w:rsid w:val="00CF61A8"/>
    <w:rsid w:val="00CF63B2"/>
    <w:rsid w:val="00CF6EE4"/>
    <w:rsid w:val="00CF7F37"/>
    <w:rsid w:val="00D0150D"/>
    <w:rsid w:val="00D0153C"/>
    <w:rsid w:val="00D02A61"/>
    <w:rsid w:val="00D03B5D"/>
    <w:rsid w:val="00D0610E"/>
    <w:rsid w:val="00D075C0"/>
    <w:rsid w:val="00D07F8B"/>
    <w:rsid w:val="00D107F5"/>
    <w:rsid w:val="00D12E3A"/>
    <w:rsid w:val="00D16D3A"/>
    <w:rsid w:val="00D20DF9"/>
    <w:rsid w:val="00D2205B"/>
    <w:rsid w:val="00D22EB8"/>
    <w:rsid w:val="00D241BE"/>
    <w:rsid w:val="00D26F9C"/>
    <w:rsid w:val="00D27B2C"/>
    <w:rsid w:val="00D31464"/>
    <w:rsid w:val="00D32C23"/>
    <w:rsid w:val="00D32CD6"/>
    <w:rsid w:val="00D32E51"/>
    <w:rsid w:val="00D33164"/>
    <w:rsid w:val="00D34E49"/>
    <w:rsid w:val="00D34FE8"/>
    <w:rsid w:val="00D353BB"/>
    <w:rsid w:val="00D35F2B"/>
    <w:rsid w:val="00D36961"/>
    <w:rsid w:val="00D37BA2"/>
    <w:rsid w:val="00D432EB"/>
    <w:rsid w:val="00D43467"/>
    <w:rsid w:val="00D4422D"/>
    <w:rsid w:val="00D45FD7"/>
    <w:rsid w:val="00D47ABE"/>
    <w:rsid w:val="00D47BA3"/>
    <w:rsid w:val="00D63701"/>
    <w:rsid w:val="00D66E51"/>
    <w:rsid w:val="00D701E7"/>
    <w:rsid w:val="00D71A35"/>
    <w:rsid w:val="00D71EF5"/>
    <w:rsid w:val="00D72366"/>
    <w:rsid w:val="00D760A1"/>
    <w:rsid w:val="00D8302A"/>
    <w:rsid w:val="00D8365F"/>
    <w:rsid w:val="00D8464A"/>
    <w:rsid w:val="00D85E85"/>
    <w:rsid w:val="00D90AA4"/>
    <w:rsid w:val="00D967AC"/>
    <w:rsid w:val="00D968ED"/>
    <w:rsid w:val="00DA2917"/>
    <w:rsid w:val="00DA36EB"/>
    <w:rsid w:val="00DA4A38"/>
    <w:rsid w:val="00DA5067"/>
    <w:rsid w:val="00DA55FC"/>
    <w:rsid w:val="00DA6773"/>
    <w:rsid w:val="00DB0338"/>
    <w:rsid w:val="00DB2346"/>
    <w:rsid w:val="00DB2593"/>
    <w:rsid w:val="00DB3104"/>
    <w:rsid w:val="00DB5F4D"/>
    <w:rsid w:val="00DB63DF"/>
    <w:rsid w:val="00DB6D98"/>
    <w:rsid w:val="00DB72BA"/>
    <w:rsid w:val="00DC01E7"/>
    <w:rsid w:val="00DC1C80"/>
    <w:rsid w:val="00DC3523"/>
    <w:rsid w:val="00DC4A7C"/>
    <w:rsid w:val="00DC5BA0"/>
    <w:rsid w:val="00DD13DC"/>
    <w:rsid w:val="00DD46E5"/>
    <w:rsid w:val="00DD48B8"/>
    <w:rsid w:val="00DD55DC"/>
    <w:rsid w:val="00DD7C75"/>
    <w:rsid w:val="00DE0C47"/>
    <w:rsid w:val="00DE2AB8"/>
    <w:rsid w:val="00DE5631"/>
    <w:rsid w:val="00DE63DA"/>
    <w:rsid w:val="00DE71FA"/>
    <w:rsid w:val="00DE7AAB"/>
    <w:rsid w:val="00DF1F10"/>
    <w:rsid w:val="00DF2ACF"/>
    <w:rsid w:val="00DF43A6"/>
    <w:rsid w:val="00DF578D"/>
    <w:rsid w:val="00E06C3C"/>
    <w:rsid w:val="00E07E5F"/>
    <w:rsid w:val="00E11552"/>
    <w:rsid w:val="00E1211D"/>
    <w:rsid w:val="00E12299"/>
    <w:rsid w:val="00E12CF0"/>
    <w:rsid w:val="00E13FB2"/>
    <w:rsid w:val="00E17986"/>
    <w:rsid w:val="00E21926"/>
    <w:rsid w:val="00E22500"/>
    <w:rsid w:val="00E229BA"/>
    <w:rsid w:val="00E24A96"/>
    <w:rsid w:val="00E24D29"/>
    <w:rsid w:val="00E3314F"/>
    <w:rsid w:val="00E3596D"/>
    <w:rsid w:val="00E361D7"/>
    <w:rsid w:val="00E41D49"/>
    <w:rsid w:val="00E43880"/>
    <w:rsid w:val="00E45369"/>
    <w:rsid w:val="00E45A69"/>
    <w:rsid w:val="00E47637"/>
    <w:rsid w:val="00E5193D"/>
    <w:rsid w:val="00E52DB7"/>
    <w:rsid w:val="00E53178"/>
    <w:rsid w:val="00E532EB"/>
    <w:rsid w:val="00E539D6"/>
    <w:rsid w:val="00E56B11"/>
    <w:rsid w:val="00E56CAB"/>
    <w:rsid w:val="00E56E55"/>
    <w:rsid w:val="00E60B7A"/>
    <w:rsid w:val="00E630F5"/>
    <w:rsid w:val="00E63BE0"/>
    <w:rsid w:val="00E660D2"/>
    <w:rsid w:val="00E664D1"/>
    <w:rsid w:val="00E7011B"/>
    <w:rsid w:val="00E73EF6"/>
    <w:rsid w:val="00E77037"/>
    <w:rsid w:val="00E775F6"/>
    <w:rsid w:val="00E81D01"/>
    <w:rsid w:val="00E85328"/>
    <w:rsid w:val="00E85581"/>
    <w:rsid w:val="00E862FC"/>
    <w:rsid w:val="00E86665"/>
    <w:rsid w:val="00E86776"/>
    <w:rsid w:val="00E875A7"/>
    <w:rsid w:val="00E87AF6"/>
    <w:rsid w:val="00E9399D"/>
    <w:rsid w:val="00E94C44"/>
    <w:rsid w:val="00EA24FC"/>
    <w:rsid w:val="00EA2692"/>
    <w:rsid w:val="00EA5A06"/>
    <w:rsid w:val="00EB096E"/>
    <w:rsid w:val="00EB16D0"/>
    <w:rsid w:val="00EB30EF"/>
    <w:rsid w:val="00EB399B"/>
    <w:rsid w:val="00EB4EFD"/>
    <w:rsid w:val="00EB57FF"/>
    <w:rsid w:val="00EB6284"/>
    <w:rsid w:val="00EC466D"/>
    <w:rsid w:val="00EC5020"/>
    <w:rsid w:val="00ED046A"/>
    <w:rsid w:val="00ED04A3"/>
    <w:rsid w:val="00ED3E42"/>
    <w:rsid w:val="00ED704D"/>
    <w:rsid w:val="00EE0652"/>
    <w:rsid w:val="00EE20EA"/>
    <w:rsid w:val="00EE2FD7"/>
    <w:rsid w:val="00EE35FD"/>
    <w:rsid w:val="00EE36F7"/>
    <w:rsid w:val="00EE4318"/>
    <w:rsid w:val="00EE57EF"/>
    <w:rsid w:val="00EE5C9C"/>
    <w:rsid w:val="00EF0B62"/>
    <w:rsid w:val="00EF1638"/>
    <w:rsid w:val="00EF18C4"/>
    <w:rsid w:val="00EF2671"/>
    <w:rsid w:val="00EF2E0F"/>
    <w:rsid w:val="00EF35F6"/>
    <w:rsid w:val="00EF49B1"/>
    <w:rsid w:val="00EF5620"/>
    <w:rsid w:val="00F0148B"/>
    <w:rsid w:val="00F01C17"/>
    <w:rsid w:val="00F071F3"/>
    <w:rsid w:val="00F12168"/>
    <w:rsid w:val="00F142DF"/>
    <w:rsid w:val="00F1613F"/>
    <w:rsid w:val="00F16AC3"/>
    <w:rsid w:val="00F172C5"/>
    <w:rsid w:val="00F204C8"/>
    <w:rsid w:val="00F27C33"/>
    <w:rsid w:val="00F30297"/>
    <w:rsid w:val="00F30DD7"/>
    <w:rsid w:val="00F31547"/>
    <w:rsid w:val="00F31630"/>
    <w:rsid w:val="00F34A1F"/>
    <w:rsid w:val="00F35495"/>
    <w:rsid w:val="00F36DA7"/>
    <w:rsid w:val="00F37529"/>
    <w:rsid w:val="00F37A09"/>
    <w:rsid w:val="00F408E4"/>
    <w:rsid w:val="00F40AAE"/>
    <w:rsid w:val="00F439BE"/>
    <w:rsid w:val="00F4411F"/>
    <w:rsid w:val="00F443E7"/>
    <w:rsid w:val="00F50F67"/>
    <w:rsid w:val="00F52DF4"/>
    <w:rsid w:val="00F5367E"/>
    <w:rsid w:val="00F5478E"/>
    <w:rsid w:val="00F56B29"/>
    <w:rsid w:val="00F57194"/>
    <w:rsid w:val="00F63D9E"/>
    <w:rsid w:val="00F66C1C"/>
    <w:rsid w:val="00F71318"/>
    <w:rsid w:val="00F7139C"/>
    <w:rsid w:val="00F72694"/>
    <w:rsid w:val="00F7624B"/>
    <w:rsid w:val="00F81732"/>
    <w:rsid w:val="00F90292"/>
    <w:rsid w:val="00F9124D"/>
    <w:rsid w:val="00F92920"/>
    <w:rsid w:val="00F93E9A"/>
    <w:rsid w:val="00F942D5"/>
    <w:rsid w:val="00F95256"/>
    <w:rsid w:val="00F95682"/>
    <w:rsid w:val="00F96935"/>
    <w:rsid w:val="00F97BCD"/>
    <w:rsid w:val="00FA005D"/>
    <w:rsid w:val="00FA14CE"/>
    <w:rsid w:val="00FA195D"/>
    <w:rsid w:val="00FA7EEA"/>
    <w:rsid w:val="00FB2A64"/>
    <w:rsid w:val="00FB6F12"/>
    <w:rsid w:val="00FB7CA2"/>
    <w:rsid w:val="00FC423A"/>
    <w:rsid w:val="00FD06D1"/>
    <w:rsid w:val="00FD1A9B"/>
    <w:rsid w:val="00FD5721"/>
    <w:rsid w:val="00FD6B52"/>
    <w:rsid w:val="00FE032C"/>
    <w:rsid w:val="00FE0DFE"/>
    <w:rsid w:val="00FE18FE"/>
    <w:rsid w:val="00FE4EF2"/>
    <w:rsid w:val="00FE6902"/>
    <w:rsid w:val="00FF270B"/>
    <w:rsid w:val="00FF49F4"/>
    <w:rsid w:val="00FF7454"/>
    <w:rsid w:val="00FF7649"/>
    <w:rsid w:val="1EB0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5FE144"/>
  <w15:docId w15:val="{AC4315F8-0165-45B1-B87A-131A6747BD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semiHidden="1" w:uiPriority="99"/>
    <w:lsdException w:name="annotation text" w:semiHidden="1"/>
    <w:lsdException w:name="footer" w:uiPriority="99"/>
    <w:lsdException w:name="caption" w:qFormat="1"/>
    <w:lsdException w:name="footnote reference" w:semiHidden="1" w:uiPriority="99"/>
    <w:lsdException w:name="annotation reference" w:semiHidden="1"/>
    <w:lsdException w:name="endnote reference" w:semiHidden="1"/>
    <w:lsdException w:name="endnote text" w:semiHidden="1"/>
    <w:lsdException w:name="toa heading" w:semiHidden="1"/>
    <w:lsdException w:name="Title" w:qFormat="1"/>
    <w:lsdException w:name="Default Paragraph Font" w:semiHidden="1"/>
    <w:lsdException w:name="Subtitle" w:qFormat="1"/>
    <w:lsdException w:name="Strong" w:qFormat="1"/>
    <w:lsdException w:name="Emphasis" w:uiPriority="20" w:qFormat="1"/>
    <w:lsdException w:name="Document Map" w:semiHidden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3574F"/>
  </w:style>
  <w:style w:type="paragraph" w:styleId="Nagwek1">
    <w:name w:val="heading 1"/>
    <w:basedOn w:val="Normalny"/>
    <w:next w:val="Normalny"/>
    <w:qFormat/>
    <w:pPr>
      <w:keepNext/>
      <w:tabs>
        <w:tab w:val="left" w:pos="851"/>
        <w:tab w:val="left" w:pos="1560"/>
        <w:tab w:val="left" w:pos="2127"/>
      </w:tabs>
      <w:spacing w:before="120"/>
      <w:outlineLvl w:val="0"/>
    </w:pPr>
    <w:rPr>
      <w:b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tabs>
        <w:tab w:val="center" w:leader="dot" w:pos="4536"/>
        <w:tab w:val="right" w:leader="dot" w:pos="9072"/>
      </w:tabs>
      <w:ind w:right="-1021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spacing w:line="360" w:lineRule="auto"/>
      <w:ind w:left="4248" w:right="51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pPr>
      <w:keepNext/>
      <w:spacing w:before="240"/>
      <w:ind w:left="3969" w:right="284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pPr>
      <w:keepNext/>
      <w:spacing w:after="120"/>
      <w:ind w:right="-108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5"/>
    </w:pPr>
    <w:rPr>
      <w:sz w:val="28"/>
    </w:rPr>
  </w:style>
  <w:style w:type="paragraph" w:styleId="Nagwek7">
    <w:name w:val="heading 7"/>
    <w:basedOn w:val="Normalny"/>
    <w:next w:val="Normalny"/>
    <w:qFormat/>
    <w:pPr>
      <w:keepNext/>
      <w:tabs>
        <w:tab w:val="center" w:leader="dot" w:pos="4536"/>
        <w:tab w:val="right" w:leader="dot" w:pos="9072"/>
      </w:tabs>
      <w:ind w:right="-1021"/>
      <w:jc w:val="center"/>
      <w:outlineLvl w:val="6"/>
    </w:pPr>
    <w:rPr>
      <w:color w:val="000000"/>
      <w:sz w:val="28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sz w:val="28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Pr>
      <w:color w:val="000000"/>
      <w:sz w:val="24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blokowy">
    <w:name w:val="Block Text"/>
    <w:basedOn w:val="Normalny"/>
    <w:pPr>
      <w:ind w:left="567" w:right="510" w:hanging="567"/>
    </w:pPr>
    <w:rPr>
      <w:b/>
      <w:color w:val="000000"/>
    </w:rPr>
  </w:style>
  <w:style w:type="paragraph" w:styleId="Tekstpodstawowy">
    <w:name w:val="Body Text"/>
    <w:basedOn w:val="Normalny"/>
    <w:link w:val="TekstpodstawowyZnak"/>
    <w:pPr>
      <w:ind w:right="510"/>
    </w:pPr>
  </w:style>
  <w:style w:type="character" w:customStyle="1" w:styleId="TekstpodstawowyZnak">
    <w:name w:val="Tekst podstawowy Znak"/>
    <w:link w:val="Tekstpodstawowy"/>
  </w:style>
  <w:style w:type="paragraph" w:styleId="Tekstpodstawowy2">
    <w:name w:val="Body Text 2"/>
    <w:basedOn w:val="Normalny"/>
    <w:link w:val="Tekstpodstawowy2Znak"/>
    <w:pPr>
      <w:spacing w:after="120"/>
      <w:outlineLvl w:val="0"/>
    </w:pPr>
    <w:rPr>
      <w:color w:val="000000"/>
    </w:rPr>
  </w:style>
  <w:style w:type="character" w:customStyle="1" w:styleId="Tekstpodstawowy2Znak">
    <w:name w:val="Tekst podstawowy 2 Znak"/>
    <w:link w:val="Tekstpodstawowy2"/>
    <w:rPr>
      <w:color w:val="000000"/>
    </w:rPr>
  </w:style>
  <w:style w:type="paragraph" w:styleId="Tekstpodstawowy3">
    <w:name w:val="Body Text 3"/>
    <w:basedOn w:val="Normalny"/>
    <w:link w:val="Tekstpodstawowy3Znak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Pr>
      <w:sz w:val="16"/>
      <w:szCs w:val="16"/>
    </w:rPr>
  </w:style>
  <w:style w:type="paragraph" w:styleId="Tekstpodstawowywcity">
    <w:name w:val="Body Text Indent"/>
    <w:basedOn w:val="Normalny"/>
    <w:pPr>
      <w:tabs>
        <w:tab w:val="right" w:leader="underscore" w:pos="9072"/>
      </w:tabs>
      <w:spacing w:before="60"/>
      <w:ind w:left="426"/>
    </w:pPr>
    <w:rPr>
      <w:i/>
    </w:rPr>
  </w:style>
  <w:style w:type="paragraph" w:styleId="Tekstpodstawowywcity2">
    <w:name w:val="Body Text Indent 2"/>
    <w:basedOn w:val="Normalny"/>
    <w:pPr>
      <w:tabs>
        <w:tab w:val="right" w:leader="underscore" w:pos="9072"/>
      </w:tabs>
      <w:spacing w:before="120"/>
      <w:ind w:left="425"/>
      <w:jc w:val="both"/>
    </w:pPr>
    <w:rPr>
      <w:rFonts w:ascii="Arial Narrow" w:hAnsi="Arial Narrow"/>
      <w:i/>
      <w:iCs/>
      <w:color w:val="000000"/>
      <w:sz w:val="24"/>
    </w:rPr>
  </w:style>
  <w:style w:type="paragraph" w:styleId="Tekstpodstawowywcity3">
    <w:name w:val="Body Text Indent 3"/>
    <w:basedOn w:val="Normalny"/>
    <w:pPr>
      <w:tabs>
        <w:tab w:val="right" w:leader="underscore" w:pos="9072"/>
      </w:tabs>
      <w:ind w:left="709"/>
    </w:pPr>
    <w:rPr>
      <w:rFonts w:ascii="Arial Narrow" w:hAnsi="Arial Narrow"/>
      <w:b/>
      <w:bCs/>
      <w:i/>
      <w:iCs/>
      <w:sz w:val="18"/>
    </w:rPr>
  </w:style>
  <w:style w:type="paragraph" w:styleId="Legenda">
    <w:name w:val="caption"/>
    <w:basedOn w:val="Normalny"/>
    <w:next w:val="Normalny"/>
    <w:qFormat/>
    <w:pPr>
      <w:spacing w:before="360" w:after="360"/>
      <w:ind w:left="4395" w:right="283"/>
      <w:jc w:val="center"/>
    </w:pPr>
    <w:rPr>
      <w:b/>
      <w:color w:val="0000FF"/>
      <w:sz w:val="24"/>
      <w:lang w:val="en-GB"/>
    </w:rPr>
  </w:style>
  <w:style w:type="character" w:styleId="Odwoaniedokomentarza">
    <w:name w:val="annotation reference"/>
    <w:semiHidden/>
    <w:rPr>
      <w:sz w:val="16"/>
    </w:rPr>
  </w:style>
  <w:style w:type="paragraph" w:styleId="Tekstkomentarza">
    <w:name w:val="annotation text"/>
    <w:basedOn w:val="Normalny"/>
    <w:link w:val="TekstkomentarzaZnak"/>
    <w:semiHidden/>
  </w:style>
  <w:style w:type="character" w:customStyle="1" w:styleId="TekstkomentarzaZnak">
    <w:name w:val="Tekst komentarza Znak"/>
    <w:link w:val="Tekstkomentarza"/>
    <w:semiHidden/>
  </w:style>
  <w:style w:type="paragraph" w:styleId="Tematkomentarza">
    <w:name w:val="annotation subject"/>
    <w:basedOn w:val="Tekstkomentarza"/>
    <w:next w:val="Tekstkomentarza"/>
    <w:link w:val="TematkomentarzaZnak"/>
    <w:rPr>
      <w:b/>
      <w:bCs/>
    </w:rPr>
  </w:style>
  <w:style w:type="character" w:customStyle="1" w:styleId="TematkomentarzaZnak">
    <w:name w:val="Temat komentarza Znak"/>
    <w:link w:val="Tematkomentarza"/>
  </w:style>
  <w:style w:type="paragraph" w:styleId="Mapadokumentu">
    <w:name w:val="Document Map"/>
    <w:basedOn w:val="Normalny"/>
    <w:semiHidden/>
    <w:pPr>
      <w:shd w:val="clear" w:color="auto" w:fill="000080"/>
    </w:pPr>
    <w:rPr>
      <w:rFonts w:ascii="Tahoma" w:hAnsi="Tahoma"/>
    </w:rPr>
  </w:style>
  <w:style w:type="character" w:styleId="Uwydatnienie">
    <w:name w:val="Emphasis"/>
    <w:uiPriority w:val="20"/>
    <w:qFormat/>
    <w:rPr>
      <w:i/>
      <w:iCs/>
    </w:rPr>
  </w:style>
  <w:style w:type="character" w:styleId="Odwoanieprzypisukocowego">
    <w:name w:val="endnote reference"/>
    <w:semiHidden/>
    <w:rPr>
      <w:vertAlign w:val="superscript"/>
    </w:rPr>
  </w:style>
  <w:style w:type="paragraph" w:styleId="Tekstprzypisukocowego">
    <w:name w:val="endnote text"/>
    <w:basedOn w:val="Normalny"/>
    <w:semiHidden/>
  </w:style>
  <w:style w:type="paragraph" w:styleId="Stopka">
    <w:name w:val="footer"/>
    <w:basedOn w:val="Normalny"/>
    <w:link w:val="StopkaZnak"/>
    <w:uiPriority w:val="99"/>
    <w:rPr>
      <w:rFonts w:ascii="Arial" w:hAnsi="Arial"/>
      <w:sz w:val="16"/>
      <w:lang w:val="fr-FR"/>
    </w:rPr>
  </w:style>
  <w:style w:type="character" w:customStyle="1" w:styleId="StopkaZnak">
    <w:name w:val="Stopka Znak"/>
    <w:link w:val="Stopka"/>
    <w:uiPriority w:val="99"/>
    <w:rPr>
      <w:rFonts w:ascii="Arial" w:hAnsi="Arial"/>
      <w:sz w:val="16"/>
      <w:lang w:val="fr-FR"/>
    </w:rPr>
  </w:style>
  <w:style w:type="character" w:styleId="Odwoanieprzypisudolnego">
    <w:name w:val="footnote reference"/>
    <w:uiPriority w:val="99"/>
    <w:semiHidden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</w:style>
  <w:style w:type="character" w:customStyle="1" w:styleId="TekstprzypisudolnegoZnak">
    <w:name w:val="Tekst przypisu dolnego Znak"/>
    <w:link w:val="Tekstprzypisudolnego"/>
    <w:uiPriority w:val="99"/>
    <w:semiHidden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</w:style>
  <w:style w:type="character" w:styleId="Hipercze">
    <w:name w:val="Hyperlink"/>
    <w:rPr>
      <w:color w:val="0000FF"/>
      <w:u w:val="single"/>
    </w:rPr>
  </w:style>
  <w:style w:type="paragraph" w:styleId="Listapunktowana">
    <w:name w:val="List Bullet"/>
    <w:basedOn w:val="Normalny"/>
    <w:pPr>
      <w:numPr>
        <w:numId w:val="1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punktowana2">
    <w:name w:val="List Bullet 2"/>
    <w:basedOn w:val="Normalny"/>
    <w:pPr>
      <w:numPr>
        <w:numId w:val="2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punktowana3">
    <w:name w:val="List Bullet 3"/>
    <w:basedOn w:val="Normalny"/>
    <w:pPr>
      <w:numPr>
        <w:numId w:val="3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punktowana4">
    <w:name w:val="List Bullet 4"/>
    <w:basedOn w:val="Normalny"/>
    <w:pPr>
      <w:numPr>
        <w:numId w:val="4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punktowana5">
    <w:name w:val="List Bullet 5"/>
    <w:basedOn w:val="Normalny"/>
    <w:pPr>
      <w:numPr>
        <w:numId w:val="5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Listanumerowana">
    <w:name w:val="List Number"/>
    <w:basedOn w:val="Normalny"/>
    <w:pPr>
      <w:numPr>
        <w:numId w:val="6"/>
      </w:numPr>
      <w:tabs>
        <w:tab w:val="left" w:pos="360"/>
      </w:tabs>
      <w:spacing w:after="240"/>
      <w:jc w:val="both"/>
    </w:pPr>
    <w:rPr>
      <w:sz w:val="24"/>
      <w:lang w:val="en-GB"/>
    </w:rPr>
  </w:style>
  <w:style w:type="paragraph" w:styleId="Listanumerowana2">
    <w:name w:val="List Number 2"/>
    <w:basedOn w:val="Normalny"/>
    <w:pPr>
      <w:numPr>
        <w:numId w:val="7"/>
      </w:numPr>
      <w:tabs>
        <w:tab w:val="left" w:pos="643"/>
      </w:tabs>
      <w:spacing w:after="240"/>
      <w:jc w:val="both"/>
    </w:pPr>
    <w:rPr>
      <w:sz w:val="24"/>
      <w:lang w:val="en-GB"/>
    </w:rPr>
  </w:style>
  <w:style w:type="paragraph" w:styleId="Listanumerowana3">
    <w:name w:val="List Number 3"/>
    <w:basedOn w:val="Normalny"/>
    <w:pPr>
      <w:numPr>
        <w:numId w:val="8"/>
      </w:numPr>
      <w:tabs>
        <w:tab w:val="left" w:pos="926"/>
      </w:tabs>
      <w:spacing w:after="240"/>
      <w:jc w:val="both"/>
    </w:pPr>
    <w:rPr>
      <w:sz w:val="24"/>
      <w:lang w:val="en-GB"/>
    </w:rPr>
  </w:style>
  <w:style w:type="paragraph" w:styleId="Listanumerowana4">
    <w:name w:val="List Number 4"/>
    <w:basedOn w:val="Normalny"/>
    <w:pPr>
      <w:numPr>
        <w:numId w:val="9"/>
      </w:numPr>
      <w:tabs>
        <w:tab w:val="left" w:pos="1209"/>
      </w:tabs>
      <w:spacing w:after="240"/>
      <w:jc w:val="both"/>
    </w:pPr>
    <w:rPr>
      <w:sz w:val="24"/>
      <w:lang w:val="en-GB"/>
    </w:rPr>
  </w:style>
  <w:style w:type="paragraph" w:styleId="Listanumerowana5">
    <w:name w:val="List Number 5"/>
    <w:basedOn w:val="Normalny"/>
    <w:pPr>
      <w:numPr>
        <w:numId w:val="10"/>
      </w:numPr>
      <w:tabs>
        <w:tab w:val="left" w:pos="1492"/>
      </w:tabs>
      <w:spacing w:after="240"/>
      <w:jc w:val="both"/>
    </w:pPr>
    <w:rPr>
      <w:sz w:val="24"/>
      <w:lang w:val="en-GB"/>
    </w:rPr>
  </w:style>
  <w:style w:type="paragraph" w:styleId="NormalnyWeb">
    <w:name w:val="Normal (Web)"/>
    <w:basedOn w:val="Normalny"/>
    <w:pPr>
      <w:spacing w:before="100" w:beforeAutospacing="1" w:after="100" w:afterAutospacing="1"/>
    </w:pPr>
    <w:rPr>
      <w:sz w:val="24"/>
      <w:szCs w:val="24"/>
    </w:rPr>
  </w:style>
  <w:style w:type="character" w:styleId="Numerstrony">
    <w:name w:val="page number"/>
  </w:style>
  <w:style w:type="paragraph" w:styleId="Podtytu">
    <w:name w:val="Subtitle"/>
    <w:basedOn w:val="Normalny"/>
    <w:link w:val="PodtytuZnak"/>
    <w:qFormat/>
    <w:pPr>
      <w:widowControl w:val="0"/>
      <w:snapToGrid w:val="0"/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PodtytuZnak">
    <w:name w:val="Podtytuł Znak"/>
    <w:link w:val="Podtytu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pPr>
      <w:jc w:val="center"/>
    </w:pPr>
    <w:rPr>
      <w:sz w:val="28"/>
    </w:rPr>
  </w:style>
  <w:style w:type="character" w:customStyle="1" w:styleId="TytuZnak">
    <w:name w:val="Tytuł Znak"/>
    <w:link w:val="Tytu"/>
    <w:rPr>
      <w:sz w:val="28"/>
    </w:rPr>
  </w:style>
  <w:style w:type="paragraph" w:styleId="Nagwekwykazurde">
    <w:name w:val="toa heading"/>
    <w:basedOn w:val="Normalny"/>
    <w:next w:val="Normalny"/>
    <w:semiHidden/>
    <w:pPr>
      <w:spacing w:before="120" w:after="240"/>
      <w:jc w:val="both"/>
    </w:pPr>
    <w:rPr>
      <w:rFonts w:ascii="Arial" w:hAnsi="Arial"/>
      <w:b/>
      <w:sz w:val="24"/>
      <w:lang w:val="en-GB"/>
    </w:rPr>
  </w:style>
  <w:style w:type="paragraph" w:customStyle="1" w:styleId="Considrant">
    <w:name w:val="Considérant"/>
    <w:basedOn w:val="Normalny"/>
    <w:pPr>
      <w:numPr>
        <w:numId w:val="11"/>
      </w:numPr>
      <w:tabs>
        <w:tab w:val="left" w:pos="709"/>
      </w:tabs>
      <w:spacing w:before="120" w:after="120"/>
      <w:jc w:val="both"/>
    </w:pPr>
    <w:rPr>
      <w:sz w:val="24"/>
      <w:lang w:val="en-GB"/>
    </w:rPr>
  </w:style>
  <w:style w:type="paragraph" w:customStyle="1" w:styleId="ZU">
    <w:name w:val="Z_U"/>
    <w:basedOn w:val="Logo"/>
    <w:rPr>
      <w:rFonts w:ascii="Arial" w:hAnsi="Arial"/>
      <w:b/>
      <w:sz w:val="16"/>
    </w:rPr>
  </w:style>
  <w:style w:type="paragraph" w:customStyle="1" w:styleId="Logo">
    <w:name w:val="Logo"/>
    <w:basedOn w:val="Normalny"/>
    <w:rPr>
      <w:lang w:val="fr-FR"/>
    </w:rPr>
  </w:style>
  <w:style w:type="paragraph" w:customStyle="1" w:styleId="Rub3">
    <w:name w:val="Rub3"/>
    <w:basedOn w:val="Normalny"/>
    <w:next w:val="Normalny"/>
    <w:pPr>
      <w:tabs>
        <w:tab w:val="left" w:pos="709"/>
      </w:tabs>
      <w:jc w:val="both"/>
    </w:pPr>
    <w:rPr>
      <w:b/>
      <w:i/>
      <w:lang w:val="en-GB"/>
    </w:rPr>
  </w:style>
  <w:style w:type="paragraph" w:customStyle="1" w:styleId="Rub1">
    <w:name w:val="Rub1"/>
    <w:basedOn w:val="Normalny"/>
    <w:pPr>
      <w:tabs>
        <w:tab w:val="left" w:pos="1276"/>
      </w:tabs>
      <w:jc w:val="both"/>
    </w:pPr>
    <w:rPr>
      <w:b/>
      <w:smallCaps/>
      <w:lang w:val="en-GB"/>
    </w:rPr>
  </w:style>
  <w:style w:type="paragraph" w:customStyle="1" w:styleId="Rub2">
    <w:name w:val="Rub2"/>
    <w:basedOn w:val="Normalny"/>
    <w:next w:val="Normalny"/>
    <w:pPr>
      <w:tabs>
        <w:tab w:val="left" w:pos="709"/>
        <w:tab w:val="left" w:pos="5670"/>
        <w:tab w:val="left" w:pos="6663"/>
        <w:tab w:val="left" w:pos="7088"/>
      </w:tabs>
      <w:ind w:right="-596"/>
    </w:pPr>
    <w:rPr>
      <w:smallCaps/>
      <w:lang w:val="en-GB"/>
    </w:rPr>
  </w:style>
  <w:style w:type="paragraph" w:customStyle="1" w:styleId="Rub4">
    <w:name w:val="Rub4"/>
    <w:basedOn w:val="Normalny"/>
    <w:next w:val="Normalny"/>
    <w:pPr>
      <w:tabs>
        <w:tab w:val="left" w:pos="709"/>
      </w:tabs>
      <w:jc w:val="both"/>
    </w:pPr>
    <w:rPr>
      <w:i/>
      <w:lang w:val="fr-FR"/>
    </w:rPr>
  </w:style>
  <w:style w:type="paragraph" w:customStyle="1" w:styleId="Normalny1">
    <w:name w:val="Normalny1"/>
    <w:basedOn w:val="Rub3"/>
    <w:pPr>
      <w:ind w:left="705" w:hanging="705"/>
    </w:pPr>
    <w:rPr>
      <w:i w:val="0"/>
    </w:rPr>
  </w:style>
  <w:style w:type="paragraph" w:customStyle="1" w:styleId="cyfra">
    <w:name w:val="cyfra"/>
    <w:basedOn w:val="Normalny"/>
    <w:pPr>
      <w:spacing w:after="120"/>
      <w:ind w:left="340" w:hanging="340"/>
      <w:jc w:val="both"/>
    </w:pPr>
    <w:rPr>
      <w:sz w:val="24"/>
    </w:rPr>
  </w:style>
  <w:style w:type="paragraph" w:customStyle="1" w:styleId="Address">
    <w:name w:val="Address"/>
    <w:basedOn w:val="Normalny"/>
    <w:rPr>
      <w:sz w:val="24"/>
      <w:lang w:val="en-GB"/>
    </w:rPr>
  </w:style>
  <w:style w:type="paragraph" w:customStyle="1" w:styleId="NumPar2">
    <w:name w:val="NumPar 2"/>
    <w:basedOn w:val="Normalny"/>
    <w:next w:val="Text2"/>
    <w:pPr>
      <w:spacing w:after="240"/>
      <w:ind w:left="1077" w:hanging="601"/>
      <w:jc w:val="both"/>
    </w:pPr>
    <w:rPr>
      <w:sz w:val="24"/>
      <w:lang w:val="en-GB"/>
    </w:rPr>
  </w:style>
  <w:style w:type="paragraph" w:customStyle="1" w:styleId="Text2">
    <w:name w:val="Text 2"/>
    <w:basedOn w:val="Normalny"/>
    <w:pPr>
      <w:tabs>
        <w:tab w:val="left" w:pos="2161"/>
      </w:tabs>
      <w:spacing w:after="240"/>
      <w:ind w:left="1077"/>
      <w:jc w:val="both"/>
    </w:pPr>
    <w:rPr>
      <w:sz w:val="24"/>
      <w:lang w:val="en-GB"/>
    </w:rPr>
  </w:style>
  <w:style w:type="paragraph" w:customStyle="1" w:styleId="NumPar3">
    <w:name w:val="NumPar 3"/>
    <w:basedOn w:val="Normalny"/>
    <w:next w:val="Text3"/>
    <w:pPr>
      <w:spacing w:after="240"/>
      <w:ind w:left="1917" w:hanging="840"/>
      <w:jc w:val="both"/>
    </w:pPr>
    <w:rPr>
      <w:sz w:val="24"/>
      <w:lang w:val="en-GB"/>
    </w:rPr>
  </w:style>
  <w:style w:type="paragraph" w:customStyle="1" w:styleId="Text3">
    <w:name w:val="Text 3"/>
    <w:basedOn w:val="Normalny"/>
    <w:pPr>
      <w:tabs>
        <w:tab w:val="left" w:pos="2302"/>
      </w:tabs>
      <w:spacing w:after="240"/>
      <w:ind w:left="1917"/>
      <w:jc w:val="both"/>
    </w:pPr>
    <w:rPr>
      <w:sz w:val="24"/>
      <w:lang w:val="en-GB"/>
    </w:rPr>
  </w:style>
  <w:style w:type="paragraph" w:customStyle="1" w:styleId="Dash1">
    <w:name w:val="Dash 1"/>
    <w:basedOn w:val="Normalny"/>
    <w:pPr>
      <w:spacing w:after="240"/>
      <w:ind w:left="720" w:hanging="238"/>
      <w:jc w:val="both"/>
    </w:pPr>
    <w:rPr>
      <w:sz w:val="24"/>
      <w:lang w:val="en-GB"/>
    </w:rPr>
  </w:style>
  <w:style w:type="paragraph" w:customStyle="1" w:styleId="indr-1">
    <w:name w:val="indr-1"/>
    <w:basedOn w:val="Normalny"/>
    <w:pPr>
      <w:tabs>
        <w:tab w:val="left" w:pos="284"/>
      </w:tabs>
      <w:ind w:left="340" w:right="-113" w:hanging="340"/>
    </w:pPr>
    <w:rPr>
      <w:spacing w:val="-2"/>
      <w:sz w:val="22"/>
      <w:lang w:val="sv-SE"/>
    </w:rPr>
  </w:style>
  <w:style w:type="character" w:customStyle="1" w:styleId="tw4winTerm">
    <w:name w:val="tw4winTerm"/>
    <w:rPr>
      <w:color w:val="0000FF"/>
    </w:rPr>
  </w:style>
  <w:style w:type="paragraph" w:styleId="Akapitzlist">
    <w:name w:val="List Paragraph"/>
    <w:basedOn w:val="Normalny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</w:rPr>
  </w:style>
  <w:style w:type="paragraph" w:customStyle="1" w:styleId="StronaXzY">
    <w:name w:val="Strona X z Y"/>
  </w:style>
  <w:style w:type="paragraph" w:customStyle="1" w:styleId="tyt">
    <w:name w:val="tyt"/>
    <w:basedOn w:val="Normalny"/>
    <w:pPr>
      <w:keepNext/>
      <w:widowControl w:val="0"/>
      <w:suppressAutoHyphens/>
      <w:spacing w:before="60" w:after="60"/>
      <w:jc w:val="center"/>
    </w:pPr>
    <w:rPr>
      <w:rFonts w:eastAsia="Lucida Sans Unicode"/>
      <w:b/>
      <w:sz w:val="24"/>
      <w:szCs w:val="24"/>
    </w:r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Standard">
    <w:name w:val="Standard"/>
    <w:link w:val="StandardZnak"/>
    <w:pPr>
      <w:widowControl w:val="0"/>
      <w:autoSpaceDE w:val="0"/>
      <w:autoSpaceDN w:val="0"/>
    </w:pPr>
    <w:rPr>
      <w:sz w:val="24"/>
      <w:szCs w:val="24"/>
    </w:rPr>
  </w:style>
  <w:style w:type="character" w:customStyle="1" w:styleId="StandardZnak">
    <w:name w:val="Standard Znak"/>
    <w:link w:val="Standard"/>
    <w:locked/>
    <w:rPr>
      <w:sz w:val="24"/>
      <w:szCs w:val="24"/>
      <w:lang w:val="pl-PL" w:eastAsia="pl-PL" w:bidi="ar-SA"/>
    </w:rPr>
  </w:style>
  <w:style w:type="paragraph" w:customStyle="1" w:styleId="TekstprzypisudolnegoTekstprzypisu">
    <w:name w:val="Tekst przypisu dolnego.Tekst przypisu"/>
    <w:basedOn w:val="Normalny"/>
    <w:uiPriority w:val="99"/>
    <w:pPr>
      <w:widowControl w:val="0"/>
    </w:pPr>
  </w:style>
  <w:style w:type="paragraph" w:customStyle="1" w:styleId="Style4">
    <w:name w:val="Style4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7">
    <w:name w:val="Style7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8">
    <w:name w:val="Style8"/>
    <w:basedOn w:val="Normalny"/>
    <w:uiPriority w:val="99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Arial" w:hAnsi="Arial" w:cs="Arial"/>
      <w:sz w:val="24"/>
      <w:szCs w:val="24"/>
    </w:rPr>
  </w:style>
  <w:style w:type="paragraph" w:customStyle="1" w:styleId="Style13">
    <w:name w:val="Style1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19">
    <w:name w:val="Style19"/>
    <w:basedOn w:val="Normalny"/>
    <w:uiPriority w:val="99"/>
    <w:pPr>
      <w:widowControl w:val="0"/>
      <w:autoSpaceDE w:val="0"/>
      <w:autoSpaceDN w:val="0"/>
      <w:adjustRightInd w:val="0"/>
      <w:spacing w:line="254" w:lineRule="exact"/>
    </w:pPr>
    <w:rPr>
      <w:rFonts w:ascii="Arial" w:hAnsi="Arial" w:cs="Arial"/>
      <w:sz w:val="24"/>
      <w:szCs w:val="24"/>
    </w:rPr>
  </w:style>
  <w:style w:type="paragraph" w:customStyle="1" w:styleId="Style22">
    <w:name w:val="Style22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Style35">
    <w:name w:val="Style35"/>
    <w:basedOn w:val="Normalny"/>
    <w:uiPriority w:val="99"/>
    <w:pPr>
      <w:widowControl w:val="0"/>
      <w:autoSpaceDE w:val="0"/>
      <w:autoSpaceDN w:val="0"/>
      <w:adjustRightInd w:val="0"/>
      <w:spacing w:line="250" w:lineRule="exact"/>
      <w:ind w:hanging="864"/>
    </w:pPr>
    <w:rPr>
      <w:rFonts w:ascii="Arial" w:hAnsi="Arial" w:cs="Arial"/>
      <w:sz w:val="24"/>
      <w:szCs w:val="24"/>
    </w:rPr>
  </w:style>
  <w:style w:type="paragraph" w:customStyle="1" w:styleId="Style39">
    <w:name w:val="Style39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1">
    <w:name w:val="Style51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Style58">
    <w:name w:val="Style58"/>
    <w:basedOn w:val="Normalny"/>
    <w:uiPriority w:val="99"/>
    <w:pPr>
      <w:widowControl w:val="0"/>
      <w:autoSpaceDE w:val="0"/>
      <w:autoSpaceDN w:val="0"/>
      <w:adjustRightInd w:val="0"/>
      <w:spacing w:line="504" w:lineRule="exact"/>
      <w:ind w:firstLine="370"/>
    </w:pPr>
    <w:rPr>
      <w:rFonts w:ascii="Arial" w:hAnsi="Arial" w:cs="Arial"/>
      <w:sz w:val="24"/>
      <w:szCs w:val="24"/>
    </w:rPr>
  </w:style>
  <w:style w:type="paragraph" w:customStyle="1" w:styleId="Style63">
    <w:name w:val="Style63"/>
    <w:basedOn w:val="Normalny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92">
    <w:name w:val="Font Style92"/>
    <w:uiPriority w:val="99"/>
    <w:rPr>
      <w:rFonts w:ascii="Arial" w:hAnsi="Arial" w:cs="Arial"/>
      <w:b/>
      <w:bCs/>
      <w:sz w:val="38"/>
      <w:szCs w:val="38"/>
    </w:rPr>
  </w:style>
  <w:style w:type="character" w:customStyle="1" w:styleId="FontStyle101">
    <w:name w:val="Font Style101"/>
    <w:uiPriority w:val="99"/>
    <w:rPr>
      <w:rFonts w:ascii="Arial" w:hAnsi="Arial" w:cs="Arial"/>
      <w:sz w:val="18"/>
      <w:szCs w:val="18"/>
    </w:rPr>
  </w:style>
  <w:style w:type="character" w:customStyle="1" w:styleId="FontStyle102">
    <w:name w:val="Font Style102"/>
    <w:uiPriority w:val="99"/>
    <w:rPr>
      <w:rFonts w:ascii="Times New Roman" w:hAnsi="Times New Roman" w:cs="Times New Roman"/>
      <w:sz w:val="20"/>
      <w:szCs w:val="20"/>
    </w:rPr>
  </w:style>
  <w:style w:type="character" w:customStyle="1" w:styleId="FontStyle103">
    <w:name w:val="Font Style103"/>
    <w:uiPriority w:val="99"/>
    <w:rPr>
      <w:rFonts w:ascii="Times New Roman" w:hAnsi="Times New Roman" w:cs="Times New Roman"/>
      <w:sz w:val="18"/>
      <w:szCs w:val="18"/>
    </w:rPr>
  </w:style>
  <w:style w:type="character" w:customStyle="1" w:styleId="FontStyle104">
    <w:name w:val="Font Style104"/>
    <w:uiPriority w:val="99"/>
    <w:rPr>
      <w:rFonts w:ascii="Arial" w:hAnsi="Arial" w:cs="Arial"/>
      <w:b/>
      <w:bCs/>
      <w:sz w:val="18"/>
      <w:szCs w:val="18"/>
    </w:rPr>
  </w:style>
  <w:style w:type="paragraph" w:customStyle="1" w:styleId="Style71">
    <w:name w:val="Style71"/>
    <w:basedOn w:val="Normalny"/>
    <w:uiPriority w:val="99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uiPriority w:val="99"/>
    <w:qFormat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Tekstwstpniesformatowany">
    <w:name w:val="Tekst wstępnie sformatowany"/>
    <w:basedOn w:val="Normalny"/>
    <w:pPr>
      <w:widowControl w:val="0"/>
      <w:suppressAutoHyphens/>
    </w:pPr>
    <w:rPr>
      <w:rFonts w:ascii="Courier New" w:eastAsia="Courier New" w:hAnsi="Courier New" w:cs="Courier New"/>
      <w:kern w:val="1"/>
      <w:lang w:eastAsia="ar-SA"/>
    </w:rPr>
  </w:style>
  <w:style w:type="character" w:customStyle="1" w:styleId="st">
    <w:name w:val="s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1568</Words>
  <Characters>9411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sprawa nr SPiP/PO/1/U/2</vt:lpstr>
    </vt:vector>
  </TitlesOfParts>
  <Company>UZP</Company>
  <LinksUpToDate>false</LinksUpToDate>
  <CharactersWithSpaces>10958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sprawa nr SPiP/PO/1/U/2</dc:title>
  <dc:creator>rromanski</dc:creator>
  <cp:lastModifiedBy>Janicka Justyna</cp:lastModifiedBy>
  <cp:revision>6</cp:revision>
  <cp:lastPrinted>2025-11-13T12:06:00Z</cp:lastPrinted>
  <dcterms:created xsi:type="dcterms:W3CDTF">2025-11-27T15:14:00Z</dcterms:created>
  <dcterms:modified xsi:type="dcterms:W3CDTF">2025-12-18T10:20:00Z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1045-11.2.0.9937</vt:lpwstr>
  </property>
</Properties>
</file>